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B06B56" w:rsidP="00B06B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 класс ФГТ от 8 февраля</w:t>
      </w:r>
    </w:p>
    <w:p w:rsidR="00B06B56" w:rsidRPr="00B06B56" w:rsidRDefault="00B06B56" w:rsidP="00B06B56">
      <w:pPr>
        <w:jc w:val="both"/>
        <w:rPr>
          <w:sz w:val="28"/>
          <w:szCs w:val="28"/>
        </w:rPr>
      </w:pPr>
      <w:r>
        <w:rPr>
          <w:sz w:val="28"/>
          <w:szCs w:val="28"/>
        </w:rPr>
        <w:t>Д/З: учить билеты 1-5, тренировать слуховой анализ</w:t>
      </w:r>
    </w:p>
    <w:sectPr w:rsidR="00B06B56" w:rsidRPr="00B0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56"/>
    <w:rsid w:val="00057DCF"/>
    <w:rsid w:val="0044174E"/>
    <w:rsid w:val="009B7176"/>
    <w:rsid w:val="00B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2022-02-08T16:29:00Z</dcterms:created>
  <dcterms:modified xsi:type="dcterms:W3CDTF">2022-02-08T16:29:00Z</dcterms:modified>
</cp:coreProperties>
</file>