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C26FA2" w:rsidP="00C26FA2">
      <w:pPr>
        <w:jc w:val="center"/>
        <w:rPr>
          <w:sz w:val="28"/>
          <w:szCs w:val="28"/>
        </w:rPr>
      </w:pPr>
      <w:r w:rsidRPr="009006B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класс </w:t>
      </w:r>
      <w:r w:rsidR="001F2920">
        <w:rPr>
          <w:sz w:val="28"/>
          <w:szCs w:val="28"/>
        </w:rPr>
        <w:t>ФГТ</w:t>
      </w:r>
      <w:r>
        <w:rPr>
          <w:sz w:val="28"/>
          <w:szCs w:val="28"/>
        </w:rPr>
        <w:t xml:space="preserve"> от 8 февраля</w:t>
      </w:r>
    </w:p>
    <w:p w:rsidR="00C26FA2" w:rsidRDefault="00C26FA2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1)</w:t>
      </w:r>
      <w:r w:rsidR="009006B3">
        <w:rPr>
          <w:sz w:val="28"/>
          <w:szCs w:val="28"/>
        </w:rPr>
        <w:t>написать родственные тональности к соль мажору</w:t>
      </w:r>
    </w:p>
    <w:p w:rsidR="009006B3" w:rsidRDefault="00C26FA2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06B3">
        <w:rPr>
          <w:sz w:val="28"/>
          <w:szCs w:val="28"/>
        </w:rPr>
        <w:t>построить Д</w:t>
      </w:r>
      <w:proofErr w:type="gramStart"/>
      <w:r w:rsidR="009006B3">
        <w:rPr>
          <w:sz w:val="28"/>
          <w:szCs w:val="28"/>
        </w:rPr>
        <w:t>7</w:t>
      </w:r>
      <w:proofErr w:type="gramEnd"/>
      <w:r w:rsidR="009006B3">
        <w:rPr>
          <w:sz w:val="28"/>
          <w:szCs w:val="28"/>
        </w:rPr>
        <w:t xml:space="preserve"> с обращением и разрешением в тональности </w:t>
      </w:r>
      <w:proofErr w:type="spellStart"/>
      <w:r w:rsidR="009006B3">
        <w:rPr>
          <w:sz w:val="28"/>
          <w:szCs w:val="28"/>
          <w:lang w:val="en-US"/>
        </w:rPr>
        <w:t>gis</w:t>
      </w:r>
      <w:proofErr w:type="spellEnd"/>
      <w:r w:rsidR="009006B3" w:rsidRPr="00C26FA2">
        <w:rPr>
          <w:sz w:val="28"/>
          <w:szCs w:val="28"/>
        </w:rPr>
        <w:t xml:space="preserve"> – </w:t>
      </w:r>
      <w:r w:rsidR="009006B3">
        <w:rPr>
          <w:sz w:val="28"/>
          <w:szCs w:val="28"/>
          <w:lang w:val="en-US"/>
        </w:rPr>
        <w:t>moll</w:t>
      </w:r>
      <w:r w:rsidR="009006B3">
        <w:rPr>
          <w:sz w:val="28"/>
          <w:szCs w:val="28"/>
        </w:rPr>
        <w:t xml:space="preserve"> </w:t>
      </w:r>
    </w:p>
    <w:p w:rsidR="00C26FA2" w:rsidRPr="00C26FA2" w:rsidRDefault="00C26FA2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006B3">
        <w:rPr>
          <w:sz w:val="28"/>
          <w:szCs w:val="28"/>
        </w:rPr>
        <w:t xml:space="preserve">построить тритоны в </w:t>
      </w:r>
      <w:r w:rsidR="009006B3">
        <w:rPr>
          <w:sz w:val="28"/>
          <w:szCs w:val="28"/>
          <w:lang w:val="en-US"/>
        </w:rPr>
        <w:t>As</w:t>
      </w:r>
      <w:r w:rsidR="009006B3" w:rsidRPr="00C26FA2">
        <w:rPr>
          <w:sz w:val="28"/>
          <w:szCs w:val="28"/>
        </w:rPr>
        <w:t xml:space="preserve"> – </w:t>
      </w:r>
      <w:proofErr w:type="spellStart"/>
      <w:r w:rsidR="009006B3">
        <w:rPr>
          <w:sz w:val="28"/>
          <w:szCs w:val="28"/>
          <w:lang w:val="en-US"/>
        </w:rPr>
        <w:t>dur</w:t>
      </w:r>
      <w:proofErr w:type="spellEnd"/>
    </w:p>
    <w:p w:rsidR="00C26FA2" w:rsidRPr="00C26FA2" w:rsidRDefault="00C26FA2" w:rsidP="00C26FA2">
      <w:pPr>
        <w:jc w:val="both"/>
        <w:rPr>
          <w:sz w:val="28"/>
          <w:szCs w:val="28"/>
        </w:rPr>
      </w:pPr>
      <w:bookmarkStart w:id="0" w:name="_GoBack"/>
      <w:bookmarkEnd w:id="0"/>
    </w:p>
    <w:sectPr w:rsidR="00C26FA2" w:rsidRPr="00C2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2"/>
    <w:rsid w:val="00057DCF"/>
    <w:rsid w:val="001F2920"/>
    <w:rsid w:val="009006B3"/>
    <w:rsid w:val="009B7176"/>
    <w:rsid w:val="00C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3</cp:revision>
  <dcterms:created xsi:type="dcterms:W3CDTF">2022-02-08T16:20:00Z</dcterms:created>
  <dcterms:modified xsi:type="dcterms:W3CDTF">2022-02-08T16:22:00Z</dcterms:modified>
</cp:coreProperties>
</file>