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DAD" w:rsidRDefault="007B7394" w:rsidP="007B7394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</w:rPr>
        <w:t>класс ФГТ</w:t>
      </w:r>
      <w:r w:rsidR="00F06133">
        <w:rPr>
          <w:sz w:val="28"/>
          <w:szCs w:val="28"/>
        </w:rPr>
        <w:t xml:space="preserve"> от 28 января</w:t>
      </w:r>
      <w:bookmarkStart w:id="0" w:name="_GoBack"/>
      <w:bookmarkEnd w:id="0"/>
    </w:p>
    <w:p w:rsidR="007B7394" w:rsidRDefault="007B7394" w:rsidP="007B7394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Тема: ритмическая фигура «триоль»</w:t>
      </w:r>
    </w:p>
    <w:p w:rsidR="007B7394" w:rsidRDefault="007B7394" w:rsidP="007B7394">
      <w:pPr>
        <w:jc w:val="both"/>
        <w:rPr>
          <w:sz w:val="28"/>
          <w:szCs w:val="28"/>
        </w:rPr>
      </w:pPr>
      <w:r>
        <w:rPr>
          <w:sz w:val="28"/>
          <w:szCs w:val="28"/>
        </w:rPr>
        <w:t>Триоль представляет собой исполнение трёх нот на одну долю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По времени триоль равна одной четверти </w:t>
      </w:r>
    </w:p>
    <w:p w:rsidR="007B7394" w:rsidRDefault="007B7394" w:rsidP="007B7394">
      <w:pPr>
        <w:jc w:val="both"/>
        <w:rPr>
          <w:sz w:val="28"/>
          <w:szCs w:val="28"/>
        </w:rPr>
      </w:pPr>
      <w:r w:rsidRPr="007B7394">
        <w:rPr>
          <w:sz w:val="28"/>
          <w:szCs w:val="28"/>
        </w:rPr>
        <w:drawing>
          <wp:inline distT="0" distB="0" distL="0" distR="0" wp14:anchorId="0809ACA6" wp14:editId="52096AE8">
            <wp:extent cx="5572903" cy="2514951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72903" cy="2514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7394" w:rsidRDefault="007B7394" w:rsidP="007B73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Триоль придаёт музыке </w:t>
      </w:r>
      <w:proofErr w:type="spellStart"/>
      <w:r>
        <w:rPr>
          <w:sz w:val="28"/>
          <w:szCs w:val="28"/>
        </w:rPr>
        <w:t>бОльшую</w:t>
      </w:r>
      <w:proofErr w:type="spellEnd"/>
      <w:r>
        <w:rPr>
          <w:sz w:val="28"/>
          <w:szCs w:val="28"/>
        </w:rPr>
        <w:t xml:space="preserve"> ритмическую гибкость и выразительность</w:t>
      </w:r>
    </w:p>
    <w:p w:rsidR="007B7394" w:rsidRPr="00F06133" w:rsidRDefault="007B7394" w:rsidP="007B7394">
      <w:pPr>
        <w:jc w:val="both"/>
        <w:rPr>
          <w:sz w:val="28"/>
          <w:szCs w:val="28"/>
        </w:rPr>
      </w:pPr>
      <w:r>
        <w:rPr>
          <w:sz w:val="28"/>
          <w:szCs w:val="28"/>
        </w:rPr>
        <w:t>Д/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: петь №458 наизусть. Построить тритоны с Д</w:t>
      </w:r>
      <w:proofErr w:type="gramStart"/>
      <w:r>
        <w:rPr>
          <w:sz w:val="28"/>
          <w:szCs w:val="28"/>
        </w:rPr>
        <w:t>7</w:t>
      </w:r>
      <w:proofErr w:type="gramEnd"/>
      <w:r>
        <w:rPr>
          <w:sz w:val="28"/>
          <w:szCs w:val="28"/>
        </w:rPr>
        <w:t xml:space="preserve"> с обращениями в </w:t>
      </w:r>
      <w:r>
        <w:rPr>
          <w:sz w:val="28"/>
          <w:szCs w:val="28"/>
          <w:lang w:val="en-US"/>
        </w:rPr>
        <w:t>H</w:t>
      </w:r>
      <w:r w:rsidRPr="00F06133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dur</w:t>
      </w:r>
      <w:proofErr w:type="spellEnd"/>
    </w:p>
    <w:sectPr w:rsidR="007B7394" w:rsidRPr="00F06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394"/>
    <w:rsid w:val="00057DCF"/>
    <w:rsid w:val="007B7394"/>
    <w:rsid w:val="009B7176"/>
    <w:rsid w:val="00F0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3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3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Цюрко</dc:creator>
  <cp:lastModifiedBy>Дмитрий Цюрко</cp:lastModifiedBy>
  <cp:revision>2</cp:revision>
  <dcterms:created xsi:type="dcterms:W3CDTF">2022-01-30T18:54:00Z</dcterms:created>
  <dcterms:modified xsi:type="dcterms:W3CDTF">2022-01-30T19:05:00Z</dcterms:modified>
</cp:coreProperties>
</file>