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60" w:rsidRDefault="00123B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123B47" w:rsidRDefault="00123B4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4 класса ФГТ с 18.10-22.10 2021 года.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Тема: «Программная музыка»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 xml:space="preserve">Занятие 4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жанры», первый год обучения, страницы 21,22.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 xml:space="preserve"> - прочитайте тему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- прослушайте симфоническую поэму «Утес» русского композитора 19-20 веков Сергея Васильевича Рахманинова.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- письменно в тетрадях ответьте на следующие вопросы: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- краткие сведения о С.В.Рахманинове (национальность, профессия, века)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>- Какие произведения называют программными?</w:t>
      </w:r>
    </w:p>
    <w:p w:rsidR="00123B47" w:rsidRDefault="00123B47">
      <w:pPr>
        <w:rPr>
          <w:sz w:val="28"/>
          <w:szCs w:val="28"/>
        </w:rPr>
      </w:pPr>
      <w:r>
        <w:rPr>
          <w:sz w:val="28"/>
          <w:szCs w:val="28"/>
        </w:rPr>
        <w:t xml:space="preserve">- Какое литературное </w:t>
      </w:r>
      <w:proofErr w:type="gramStart"/>
      <w:r>
        <w:rPr>
          <w:sz w:val="28"/>
          <w:szCs w:val="28"/>
        </w:rPr>
        <w:t>произведение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автора стало эпиграфом к симфонической поэме «Утес»?</w:t>
      </w:r>
    </w:p>
    <w:p w:rsidR="00123B47" w:rsidRPr="00123B47" w:rsidRDefault="00123B47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123B47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123B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123B47" w:rsidRPr="00123B47" w:rsidSect="0051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47"/>
    <w:rsid w:val="00123B47"/>
    <w:rsid w:val="0051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2021-10-12T17:32:00Z</dcterms:created>
  <dcterms:modified xsi:type="dcterms:W3CDTF">2021-10-12T17:39:00Z</dcterms:modified>
</cp:coreProperties>
</file>