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FB270B" w:rsidP="00FB270B">
      <w:pPr>
        <w:jc w:val="center"/>
        <w:rPr>
          <w:sz w:val="28"/>
          <w:szCs w:val="28"/>
        </w:rPr>
      </w:pPr>
      <w:r w:rsidRPr="00FB270B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класс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</w:t>
      </w:r>
    </w:p>
    <w:p w:rsidR="00FB270B" w:rsidRDefault="00FB270B" w:rsidP="00FB2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септаккорд </w:t>
      </w:r>
      <w:r>
        <w:rPr>
          <w:sz w:val="28"/>
          <w:szCs w:val="28"/>
          <w:lang w:val="en-US"/>
        </w:rPr>
        <w:t>II</w:t>
      </w:r>
      <w:r w:rsidRPr="00FB270B">
        <w:rPr>
          <w:sz w:val="28"/>
          <w:szCs w:val="28"/>
        </w:rPr>
        <w:t xml:space="preserve"> </w:t>
      </w:r>
      <w:r w:rsidRPr="000706C8">
        <w:rPr>
          <w:sz w:val="28"/>
          <w:szCs w:val="28"/>
        </w:rPr>
        <w:t>ступени</w:t>
      </w:r>
    </w:p>
    <w:p w:rsidR="00FB270B" w:rsidRDefault="00FB270B" w:rsidP="00FB270B">
      <w:pPr>
        <w:rPr>
          <w:sz w:val="28"/>
          <w:szCs w:val="28"/>
        </w:rPr>
      </w:pPr>
      <w:r w:rsidRPr="00FB270B">
        <w:rPr>
          <w:noProof/>
          <w:sz w:val="28"/>
          <w:szCs w:val="28"/>
          <w:lang w:eastAsia="ru-RU"/>
        </w:rPr>
        <w:drawing>
          <wp:inline distT="0" distB="0" distL="0" distR="0" wp14:anchorId="48621404" wp14:editId="1565A5DB">
            <wp:extent cx="5438265" cy="837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609" cy="839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0B" w:rsidRDefault="00FB270B" w:rsidP="00FB270B">
      <w:pPr>
        <w:rPr>
          <w:sz w:val="28"/>
          <w:szCs w:val="28"/>
        </w:rPr>
      </w:pPr>
      <w:r w:rsidRPr="00FB270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9A79D4F" wp14:editId="6318DC2D">
            <wp:extent cx="5800725" cy="43674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1534" cy="43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0B" w:rsidRDefault="00FB270B" w:rsidP="00FB270B">
      <w:pPr>
        <w:rPr>
          <w:sz w:val="28"/>
          <w:szCs w:val="28"/>
        </w:rPr>
      </w:pPr>
    </w:p>
    <w:p w:rsidR="00FB270B" w:rsidRPr="00E06541" w:rsidRDefault="00FB270B" w:rsidP="00FB270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Д/3: выучить новую тему. Построить </w:t>
      </w:r>
      <w:proofErr w:type="spellStart"/>
      <w:r>
        <w:rPr>
          <w:sz w:val="28"/>
          <w:szCs w:val="28"/>
          <w:lang w:val="en-US"/>
        </w:rPr>
        <w:t>sII</w:t>
      </w:r>
      <w:proofErr w:type="spellEnd"/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с разрешением в Т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в тональностях </w:t>
      </w:r>
      <w:r>
        <w:rPr>
          <w:sz w:val="28"/>
          <w:szCs w:val="28"/>
          <w:lang w:val="en-US"/>
        </w:rPr>
        <w:t>As</w:t>
      </w:r>
      <w:r w:rsidRPr="00FB270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FB270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FB270B">
        <w:rPr>
          <w:sz w:val="28"/>
          <w:szCs w:val="28"/>
        </w:rPr>
        <w:t xml:space="preserve"> </w:t>
      </w:r>
      <w:r w:rsidR="00E06541">
        <w:rPr>
          <w:sz w:val="28"/>
          <w:szCs w:val="28"/>
        </w:rPr>
        <w:t>–</w:t>
      </w:r>
      <w:r w:rsidRPr="00FB27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 w:rsidR="00E06541">
        <w:rPr>
          <w:sz w:val="28"/>
          <w:szCs w:val="28"/>
        </w:rPr>
        <w:t xml:space="preserve">. Построить </w:t>
      </w:r>
      <w:proofErr w:type="spellStart"/>
      <w:r w:rsidR="00E06541">
        <w:rPr>
          <w:sz w:val="28"/>
          <w:szCs w:val="28"/>
          <w:lang w:val="en-US"/>
        </w:rPr>
        <w:t>sII</w:t>
      </w:r>
      <w:proofErr w:type="spellEnd"/>
      <w:r w:rsidR="00E06541">
        <w:rPr>
          <w:sz w:val="28"/>
          <w:szCs w:val="28"/>
          <w:vertAlign w:val="subscript"/>
        </w:rPr>
        <w:t>7</w:t>
      </w:r>
      <w:r w:rsidR="00E06541" w:rsidRPr="00E06541">
        <w:rPr>
          <w:sz w:val="28"/>
          <w:szCs w:val="28"/>
          <w:vertAlign w:val="subscript"/>
        </w:rPr>
        <w:t xml:space="preserve"> </w:t>
      </w:r>
      <w:r w:rsidR="00E06541">
        <w:rPr>
          <w:sz w:val="28"/>
          <w:szCs w:val="28"/>
        </w:rPr>
        <w:t>с переходом в Д</w:t>
      </w:r>
      <w:proofErr w:type="gramStart"/>
      <w:r w:rsidR="00E06541">
        <w:rPr>
          <w:sz w:val="28"/>
          <w:szCs w:val="28"/>
        </w:rPr>
        <w:t>4</w:t>
      </w:r>
      <w:proofErr w:type="gramEnd"/>
      <w:r w:rsidR="00E06541">
        <w:rPr>
          <w:sz w:val="28"/>
          <w:szCs w:val="28"/>
        </w:rPr>
        <w:t>/3 с последующим разрешением в тонику в тональностях ре мажор и си минор.</w:t>
      </w:r>
      <w:r w:rsidR="000706C8">
        <w:rPr>
          <w:sz w:val="28"/>
          <w:szCs w:val="28"/>
        </w:rPr>
        <w:t xml:space="preserve"> № 714 петь по нотам с дирижированием.</w:t>
      </w:r>
      <w:bookmarkStart w:id="0" w:name="_GoBack"/>
      <w:bookmarkEnd w:id="0"/>
    </w:p>
    <w:sectPr w:rsidR="00FB270B" w:rsidRPr="00E0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0B"/>
    <w:rsid w:val="00057DCF"/>
    <w:rsid w:val="000706C8"/>
    <w:rsid w:val="009B7176"/>
    <w:rsid w:val="00E06541"/>
    <w:rsid w:val="00F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2021-10-07T06:04:00Z</dcterms:created>
  <dcterms:modified xsi:type="dcterms:W3CDTF">2021-10-07T06:19:00Z</dcterms:modified>
</cp:coreProperties>
</file>