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9D3191" w:rsidP="009D319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Сольфеджио 5 класс (5)</w:t>
      </w:r>
    </w:p>
    <w:p w:rsidR="009D3191" w:rsidRDefault="009D3191" w:rsidP="009D319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тональность соль диез минор</w:t>
      </w:r>
    </w:p>
    <w:p w:rsidR="009D3191" w:rsidRDefault="009D3191" w:rsidP="009D3191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15025" cy="3057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91" w:rsidRDefault="009D3191" w:rsidP="009D3191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Играть и петь три вида соль диез минора, главные трезвучия лада. Построить Д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с обращением и разрешением в соль диез миноре (не забудьте о повышенной </w:t>
      </w:r>
      <w:r>
        <w:rPr>
          <w:sz w:val="28"/>
          <w:szCs w:val="28"/>
          <w:lang w:val="en-US"/>
        </w:rPr>
        <w:t>VII</w:t>
      </w:r>
      <w:r w:rsidRPr="009D3191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ступени). Петь №445 по нотам.</w:t>
      </w:r>
    </w:p>
    <w:p w:rsidR="00260C7D" w:rsidRPr="00260C7D" w:rsidRDefault="00260C7D" w:rsidP="009D31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bookmarkStart w:id="0" w:name="_GoBack"/>
      <w:bookmarkEnd w:id="0"/>
      <w:r>
        <w:rPr>
          <w:sz w:val="28"/>
          <w:szCs w:val="28"/>
          <w:lang w:val="en-US"/>
        </w:rPr>
        <w:t>syurko98@mail.ru</w:t>
      </w:r>
    </w:p>
    <w:sectPr w:rsidR="00260C7D" w:rsidRPr="0026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91"/>
    <w:rsid w:val="00057DCF"/>
    <w:rsid w:val="00260C7D"/>
    <w:rsid w:val="009B7176"/>
    <w:rsid w:val="009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2021-09-27T16:15:00Z</dcterms:created>
  <dcterms:modified xsi:type="dcterms:W3CDTF">2021-09-27T16:24:00Z</dcterms:modified>
</cp:coreProperties>
</file>