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92" w:rsidRDefault="003F3992" w:rsidP="003F3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5 летнее обучение</w:t>
      </w:r>
    </w:p>
    <w:p w:rsidR="003F3992" w:rsidRDefault="003F3992" w:rsidP="003F39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</w:t>
      </w:r>
      <w:r w:rsidR="003B25F8">
        <w:rPr>
          <w:rFonts w:ascii="Times New Roman" w:hAnsi="Times New Roman" w:cs="Times New Roman"/>
          <w:sz w:val="28"/>
        </w:rPr>
        <w:t>рока: Тональность до диез-минор</w:t>
      </w:r>
      <w:bookmarkStart w:id="0" w:name="_GoBack"/>
      <w:bookmarkEnd w:id="0"/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516890</wp:posOffset>
            </wp:positionV>
            <wp:extent cx="57816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Гамма до # -минор параллельна гамме Ми-мажор. Значит и ключевые знаки будут те же, что и в Ми-мажоре (фа, до, соль, ре диезы)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переписать в нотную тетрадь.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Петь, играть гамму до#-минор.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Петь №: 355, 356.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Построить от звука «ре» интервалы вверх с обращением.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Письменные задания присылайте на адрес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podgornova.gv@mail.ru</w:t>
      </w:r>
    </w:p>
    <w:p w:rsidR="00A00AA1" w:rsidRDefault="00A00AA1"/>
    <w:sectPr w:rsidR="00A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1F"/>
    <w:rsid w:val="003B25F8"/>
    <w:rsid w:val="003F3992"/>
    <w:rsid w:val="00A00AA1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C035-9544-4AA0-971A-8DD53E8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2021-09-22T12:27:00Z</dcterms:created>
  <dcterms:modified xsi:type="dcterms:W3CDTF">2021-09-22T12:42:00Z</dcterms:modified>
</cp:coreProperties>
</file>