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E0" w:rsidRDefault="00D818E0" w:rsidP="00D818E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Муниципальное  бюджетное учреждение</w:t>
      </w:r>
      <w:r>
        <w:rPr>
          <w:rFonts w:ascii="Times New Roman" w:hAnsi="Times New Roman" w:cs="Times New Roman"/>
          <w:color w:val="auto"/>
        </w:rPr>
        <w:t xml:space="preserve">   </w:t>
      </w:r>
    </w:p>
    <w:p w:rsidR="00D818E0" w:rsidRDefault="00D818E0" w:rsidP="00D818E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дополнительного образования </w:t>
      </w:r>
    </w:p>
    <w:p w:rsidR="00D818E0" w:rsidRDefault="00D818E0" w:rsidP="00D818E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«Детская музыкальная школа № 5»</w:t>
      </w:r>
    </w:p>
    <w:p w:rsidR="00D818E0" w:rsidRDefault="00D818E0" w:rsidP="00D818E0">
      <w:pPr>
        <w:rPr>
          <w:rFonts w:ascii="Calibri" w:eastAsia="Calibri" w:hAnsi="Calibri" w:cs="Calibri"/>
          <w:sz w:val="28"/>
          <w:szCs w:val="28"/>
        </w:rPr>
      </w:pPr>
    </w:p>
    <w:p w:rsidR="00D818E0" w:rsidRDefault="00D818E0" w:rsidP="00D818E0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94A63F07-CE74-4386-AC5C-F347F522033C}" provid="{F5AC7D23-DA04-45F5-ABCB-38CE7A982553}" o:suggestedsigner="А.А.Шилинко" o:suggestedsigner2="Директор ДМШ № 5" o:sigprovurl="http://www.cryptopro.ru/products/office/signature" issignatureline="t"/>
          </v:shape>
        </w:pict>
      </w:r>
    </w:p>
    <w:p w:rsidR="00D818E0" w:rsidRDefault="00D818E0" w:rsidP="00D818E0">
      <w:pPr>
        <w:rPr>
          <w:sz w:val="28"/>
          <w:szCs w:val="28"/>
        </w:rPr>
      </w:pPr>
    </w:p>
    <w:p w:rsidR="00D818E0" w:rsidRDefault="00D818E0" w:rsidP="00D818E0">
      <w:pPr>
        <w:rPr>
          <w:sz w:val="28"/>
          <w:szCs w:val="28"/>
        </w:rPr>
      </w:pPr>
    </w:p>
    <w:p w:rsidR="00D818E0" w:rsidRDefault="00D818E0" w:rsidP="00D818E0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ПРОГРАММА</w:t>
      </w:r>
    </w:p>
    <w:p w:rsidR="00D818E0" w:rsidRDefault="00D818E0" w:rsidP="00D818E0">
      <w:pPr>
        <w:jc w:val="center"/>
        <w:rPr>
          <w:sz w:val="40"/>
          <w:szCs w:val="28"/>
        </w:rPr>
      </w:pPr>
      <w:r>
        <w:rPr>
          <w:sz w:val="40"/>
          <w:szCs w:val="28"/>
        </w:rPr>
        <w:t>Учебного предмета ПО. 01. УП. 02</w:t>
      </w:r>
    </w:p>
    <w:p w:rsidR="00D818E0" w:rsidRDefault="00D818E0" w:rsidP="00D818E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52"/>
          <w:szCs w:val="52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52"/>
          <w:szCs w:val="52"/>
        </w:rPr>
        <w:t xml:space="preserve">Ансамбль </w:t>
      </w:r>
    </w:p>
    <w:p w:rsidR="00D818E0" w:rsidRDefault="00D818E0" w:rsidP="00D818E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40"/>
          <w:szCs w:val="40"/>
        </w:rPr>
      </w:pPr>
      <w:r>
        <w:rPr>
          <w:rFonts w:ascii="Times New Roman" w:eastAsia="Times New Roman" w:hAnsi="Times New Roman" w:cs="Times New Roman"/>
          <w:b w:val="0"/>
          <w:color w:val="auto"/>
          <w:sz w:val="40"/>
          <w:szCs w:val="40"/>
        </w:rPr>
        <w:t xml:space="preserve">дополнительной предпрофессиональной </w:t>
      </w:r>
    </w:p>
    <w:p w:rsidR="00D818E0" w:rsidRDefault="00D818E0" w:rsidP="00D818E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40"/>
          <w:szCs w:val="40"/>
        </w:rPr>
      </w:pPr>
      <w:r>
        <w:rPr>
          <w:rFonts w:ascii="Times New Roman" w:eastAsia="Times New Roman" w:hAnsi="Times New Roman" w:cs="Times New Roman"/>
          <w:b w:val="0"/>
          <w:color w:val="auto"/>
          <w:sz w:val="40"/>
          <w:szCs w:val="40"/>
        </w:rPr>
        <w:t>общеобразовательной программы</w:t>
      </w:r>
    </w:p>
    <w:p w:rsidR="00D818E0" w:rsidRDefault="00D818E0" w:rsidP="00D818E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40"/>
          <w:szCs w:val="40"/>
        </w:rPr>
      </w:pPr>
      <w:r>
        <w:rPr>
          <w:rFonts w:ascii="Times New Roman" w:eastAsia="Times New Roman" w:hAnsi="Times New Roman" w:cs="Times New Roman"/>
          <w:b w:val="0"/>
          <w:color w:val="auto"/>
          <w:sz w:val="40"/>
          <w:szCs w:val="40"/>
        </w:rPr>
        <w:t>в области музыкального искусства</w:t>
      </w:r>
    </w:p>
    <w:p w:rsidR="00D818E0" w:rsidRDefault="00D818E0" w:rsidP="00D818E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40"/>
          <w:szCs w:val="40"/>
        </w:rPr>
      </w:pPr>
      <w:r>
        <w:rPr>
          <w:rFonts w:ascii="Times New Roman" w:eastAsia="Times New Roman" w:hAnsi="Times New Roman" w:cs="Times New Roman"/>
          <w:color w:val="auto"/>
          <w:sz w:val="40"/>
          <w:szCs w:val="40"/>
        </w:rPr>
        <w:t>«Струнные инструменты»</w:t>
      </w:r>
    </w:p>
    <w:p w:rsidR="00D818E0" w:rsidRDefault="00D818E0" w:rsidP="00D818E0">
      <w:pPr>
        <w:rPr>
          <w:rFonts w:ascii="Calibri" w:eastAsia="Calibri" w:hAnsi="Calibri" w:cs="Calibri"/>
          <w:sz w:val="22"/>
          <w:szCs w:val="22"/>
        </w:rPr>
      </w:pPr>
    </w:p>
    <w:p w:rsidR="00D818E0" w:rsidRDefault="00D818E0" w:rsidP="00D818E0"/>
    <w:p w:rsidR="00D818E0" w:rsidRDefault="00D818E0" w:rsidP="00D818E0"/>
    <w:p w:rsidR="00D818E0" w:rsidRDefault="00D818E0" w:rsidP="00D818E0"/>
    <w:p w:rsidR="00D818E0" w:rsidRDefault="00D818E0" w:rsidP="00D818E0"/>
    <w:p w:rsidR="00D818E0" w:rsidRDefault="00D818E0" w:rsidP="00D818E0"/>
    <w:p w:rsidR="00D818E0" w:rsidRDefault="00D818E0" w:rsidP="00D818E0"/>
    <w:p w:rsidR="00D818E0" w:rsidRDefault="00D818E0" w:rsidP="00D818E0"/>
    <w:p w:rsidR="00D818E0" w:rsidRDefault="00D818E0" w:rsidP="00D818E0"/>
    <w:p w:rsidR="00D818E0" w:rsidRDefault="00D818E0" w:rsidP="00D818E0"/>
    <w:p w:rsidR="00D818E0" w:rsidRDefault="00D818E0" w:rsidP="00D818E0"/>
    <w:p w:rsidR="00D818E0" w:rsidRDefault="00D818E0" w:rsidP="00D818E0">
      <w:pPr>
        <w:jc w:val="center"/>
        <w:rPr>
          <w:sz w:val="28"/>
          <w:szCs w:val="28"/>
        </w:rPr>
      </w:pPr>
    </w:p>
    <w:p w:rsidR="00D818E0" w:rsidRDefault="00D818E0" w:rsidP="00D818E0">
      <w:pPr>
        <w:jc w:val="center"/>
        <w:rPr>
          <w:sz w:val="28"/>
          <w:szCs w:val="28"/>
        </w:rPr>
      </w:pPr>
    </w:p>
    <w:p w:rsidR="00D818E0" w:rsidRDefault="00D818E0" w:rsidP="00D818E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Оренбург 2021</w:t>
      </w:r>
    </w:p>
    <w:p w:rsidR="00D818E0" w:rsidRDefault="00D818E0" w:rsidP="00D818E0">
      <w:pPr>
        <w:jc w:val="center"/>
        <w:rPr>
          <w:sz w:val="28"/>
          <w:szCs w:val="28"/>
        </w:rPr>
      </w:pPr>
    </w:p>
    <w:p w:rsidR="00D818E0" w:rsidRDefault="00D818E0" w:rsidP="00D818E0">
      <w:pPr>
        <w:jc w:val="center"/>
        <w:rPr>
          <w:sz w:val="28"/>
          <w:szCs w:val="28"/>
        </w:rPr>
      </w:pPr>
    </w:p>
    <w:p w:rsidR="00D818E0" w:rsidRDefault="00D818E0" w:rsidP="00D818E0">
      <w:pPr>
        <w:jc w:val="center"/>
        <w:rPr>
          <w:sz w:val="28"/>
          <w:szCs w:val="28"/>
        </w:rPr>
      </w:pPr>
    </w:p>
    <w:p w:rsidR="00D818E0" w:rsidRDefault="00D818E0" w:rsidP="00D818E0">
      <w:pPr>
        <w:jc w:val="center"/>
        <w:rPr>
          <w:sz w:val="28"/>
          <w:szCs w:val="28"/>
        </w:rPr>
      </w:pPr>
    </w:p>
    <w:p w:rsidR="00D818E0" w:rsidRDefault="00D818E0" w:rsidP="00D818E0">
      <w:pPr>
        <w:jc w:val="center"/>
        <w:rPr>
          <w:sz w:val="28"/>
          <w:szCs w:val="28"/>
        </w:rPr>
      </w:pPr>
    </w:p>
    <w:p w:rsidR="00D818E0" w:rsidRDefault="00D818E0" w:rsidP="00D818E0">
      <w:pPr>
        <w:jc w:val="center"/>
        <w:rPr>
          <w:sz w:val="28"/>
          <w:szCs w:val="28"/>
        </w:rPr>
      </w:pPr>
    </w:p>
    <w:p w:rsidR="00D818E0" w:rsidRDefault="00D818E0" w:rsidP="00D818E0">
      <w:pPr>
        <w:jc w:val="center"/>
        <w:rPr>
          <w:sz w:val="28"/>
          <w:szCs w:val="28"/>
        </w:rPr>
      </w:pPr>
    </w:p>
    <w:p w:rsidR="00D818E0" w:rsidRDefault="00D818E0" w:rsidP="00D818E0">
      <w:pPr>
        <w:jc w:val="center"/>
        <w:rPr>
          <w:sz w:val="28"/>
          <w:szCs w:val="28"/>
        </w:rPr>
      </w:pPr>
    </w:p>
    <w:p w:rsidR="00D818E0" w:rsidRDefault="00D818E0" w:rsidP="00D818E0">
      <w:pPr>
        <w:jc w:val="center"/>
        <w:rPr>
          <w:sz w:val="28"/>
          <w:szCs w:val="28"/>
        </w:rPr>
      </w:pPr>
    </w:p>
    <w:p w:rsidR="00D818E0" w:rsidRDefault="00D818E0" w:rsidP="00D818E0">
      <w:pPr>
        <w:jc w:val="center"/>
        <w:rPr>
          <w:sz w:val="28"/>
          <w:szCs w:val="28"/>
        </w:rPr>
      </w:pPr>
    </w:p>
    <w:p w:rsidR="00D818E0" w:rsidRDefault="00D818E0" w:rsidP="00D818E0">
      <w:pPr>
        <w:jc w:val="center"/>
        <w:rPr>
          <w:sz w:val="28"/>
          <w:szCs w:val="28"/>
        </w:rPr>
      </w:pPr>
    </w:p>
    <w:p w:rsidR="00D818E0" w:rsidRDefault="00D818E0" w:rsidP="00D818E0">
      <w:pPr>
        <w:jc w:val="center"/>
        <w:rPr>
          <w:sz w:val="28"/>
          <w:szCs w:val="28"/>
        </w:rPr>
      </w:pPr>
    </w:p>
    <w:tbl>
      <w:tblPr>
        <w:tblW w:w="9570" w:type="dxa"/>
        <w:tblCellSpacing w:w="0" w:type="dxa"/>
        <w:tblInd w:w="1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D818E0" w:rsidTr="00D818E0">
        <w:trPr>
          <w:tblCellSpacing w:w="0" w:type="dxa"/>
        </w:trPr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818E0" w:rsidRDefault="00D818E0">
            <w:pPr>
              <w:spacing w:before="100" w:beforeAutospacing="1"/>
              <w:ind w:right="-4796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 w:val="32"/>
                <w:szCs w:val="32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 xml:space="preserve">«Одобрено» </w:t>
            </w:r>
          </w:p>
          <w:p w:rsidR="00D818E0" w:rsidRDefault="00D818E0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Методическим советом</w:t>
            </w:r>
          </w:p>
          <w:p w:rsidR="00D818E0" w:rsidRDefault="00D818E0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образовательного учреждения</w:t>
            </w:r>
          </w:p>
          <w:p w:rsidR="00D818E0" w:rsidRDefault="00D818E0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«Детская музыкальная школа № 5»</w:t>
            </w:r>
          </w:p>
          <w:p w:rsidR="00D818E0" w:rsidRDefault="00D818E0">
            <w:pPr>
              <w:spacing w:before="100" w:beforeAutospacing="1" w:after="115"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</w:rPr>
              <w:t xml:space="preserve">дата рассмотрения </w:t>
            </w:r>
            <w:r>
              <w:rPr>
                <w:sz w:val="28"/>
                <w:szCs w:val="28"/>
                <w:u w:val="single"/>
              </w:rPr>
              <w:t>30.08.2021г.</w:t>
            </w:r>
          </w:p>
        </w:tc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818E0" w:rsidRDefault="00D818E0">
            <w:pPr>
              <w:spacing w:before="100" w:beforeAutospacing="1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«Утверждаю»</w:t>
            </w:r>
          </w:p>
          <w:p w:rsidR="00D818E0" w:rsidRDefault="00D818E0">
            <w:pPr>
              <w:spacing w:before="100" w:before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D818E0" w:rsidRDefault="00D818E0">
            <w:pPr>
              <w:spacing w:before="100" w:before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Шилинко А.А. </w:t>
            </w:r>
          </w:p>
          <w:p w:rsidR="00D818E0" w:rsidRDefault="00D818E0">
            <w:pPr>
              <w:spacing w:before="100" w:before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D818E0" w:rsidRDefault="00D818E0">
            <w:pPr>
              <w:spacing w:before="100" w:before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  <w:p w:rsidR="00D818E0" w:rsidRDefault="00D818E0">
            <w:pPr>
              <w:spacing w:before="100" w:beforeAutospacing="1" w:after="115"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дата утверждения </w:t>
            </w:r>
            <w:r>
              <w:rPr>
                <w:sz w:val="28"/>
                <w:szCs w:val="28"/>
                <w:u w:val="single"/>
              </w:rPr>
              <w:t>01.09.2021г.</w:t>
            </w:r>
          </w:p>
        </w:tc>
      </w:tr>
    </w:tbl>
    <w:p w:rsidR="00D818E0" w:rsidRDefault="00D818E0" w:rsidP="00D818E0">
      <w:pPr>
        <w:pStyle w:val="2"/>
        <w:spacing w:line="360" w:lineRule="auto"/>
        <w:jc w:val="both"/>
        <w:rPr>
          <w:szCs w:val="28"/>
        </w:rPr>
      </w:pPr>
    </w:p>
    <w:p w:rsidR="00D818E0" w:rsidRDefault="00D818E0" w:rsidP="00D818E0">
      <w:pPr>
        <w:jc w:val="both"/>
        <w:rPr>
          <w:sz w:val="28"/>
          <w:szCs w:val="28"/>
        </w:rPr>
      </w:pPr>
    </w:p>
    <w:p w:rsidR="00D818E0" w:rsidRDefault="00D818E0" w:rsidP="00D818E0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68"/>
        <w:gridCol w:w="7088"/>
      </w:tblGrid>
      <w:tr w:rsidR="00D818E0" w:rsidTr="00D818E0">
        <w:tc>
          <w:tcPr>
            <w:tcW w:w="2268" w:type="dxa"/>
            <w:hideMark/>
          </w:tcPr>
          <w:p w:rsidR="00D818E0" w:rsidRDefault="00D818E0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</w:rPr>
              <w:t>Разработчик</w:t>
            </w:r>
            <w:r>
              <w:rPr>
                <w:sz w:val="28"/>
                <w:szCs w:val="28"/>
              </w:rPr>
              <w:t xml:space="preserve"> -  </w:t>
            </w:r>
          </w:p>
        </w:tc>
        <w:tc>
          <w:tcPr>
            <w:tcW w:w="7088" w:type="dxa"/>
          </w:tcPr>
          <w:p w:rsidR="00D818E0" w:rsidRDefault="00D818E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преподаватели фортепиано МБУДО  ДМШ № 5:</w:t>
            </w:r>
          </w:p>
          <w:p w:rsidR="00D818E0" w:rsidRDefault="00D818E0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Мазевич Ирина Сергеевна</w:t>
            </w:r>
          </w:p>
          <w:p w:rsidR="00D818E0" w:rsidRDefault="00D818E0">
            <w:pPr>
              <w:spacing w:after="200"/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D818E0" w:rsidRDefault="00D818E0" w:rsidP="00D818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Рецензенты: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Петухова Елена Викторовна, </w:t>
      </w:r>
    </w:p>
    <w:p w:rsidR="00D818E0" w:rsidRDefault="00D818E0" w:rsidP="00D818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преподаватель по классу скрипки Музыкального колледжа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при Оренбургском государственном институте искусств им.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Л. и М. Ростроповичей</w:t>
      </w:r>
    </w:p>
    <w:p w:rsidR="00D818E0" w:rsidRDefault="00D818E0" w:rsidP="00D818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Кузьмина Людмила Павловна</w:t>
      </w:r>
    </w:p>
    <w:p w:rsidR="00D818E0" w:rsidRDefault="00D818E0" w:rsidP="00D818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Заслуженный работник культуры РФ, преподаватель по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классу скрипки, заведующая струнным отделом струнных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инструментов МБУДО ДМШ № 4</w:t>
      </w:r>
    </w:p>
    <w:p w:rsidR="00D818E0" w:rsidRDefault="00D818E0" w:rsidP="00D818E0">
      <w:pPr>
        <w:autoSpaceDE w:val="0"/>
        <w:autoSpaceDN w:val="0"/>
        <w:adjustRightInd w:val="0"/>
        <w:spacing w:line="360" w:lineRule="auto"/>
        <w:ind w:left="-567"/>
        <w:jc w:val="both"/>
        <w:rPr>
          <w:color w:val="000000"/>
          <w:sz w:val="28"/>
          <w:szCs w:val="28"/>
        </w:rPr>
      </w:pPr>
    </w:p>
    <w:p w:rsidR="00D818E0" w:rsidRDefault="00D818E0" w:rsidP="00D818E0">
      <w:pPr>
        <w:autoSpaceDE w:val="0"/>
        <w:autoSpaceDN w:val="0"/>
        <w:adjustRightInd w:val="0"/>
        <w:spacing w:line="360" w:lineRule="auto"/>
        <w:ind w:left="-567"/>
        <w:jc w:val="both"/>
        <w:rPr>
          <w:color w:val="000000"/>
          <w:sz w:val="28"/>
          <w:szCs w:val="28"/>
        </w:rPr>
      </w:pPr>
    </w:p>
    <w:p w:rsidR="00D818E0" w:rsidRDefault="00D818E0" w:rsidP="00F43038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D818E0" w:rsidRDefault="00D818E0" w:rsidP="00F43038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D818E0" w:rsidRDefault="00D818E0" w:rsidP="00F43038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D818E0" w:rsidRDefault="00D818E0" w:rsidP="00F43038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D818E0" w:rsidRDefault="00D818E0" w:rsidP="00F43038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D818E0" w:rsidRDefault="00D818E0" w:rsidP="00F43038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D818E0" w:rsidRDefault="00D818E0" w:rsidP="00F43038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D818E0" w:rsidRDefault="00D818E0" w:rsidP="00F43038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F43038" w:rsidRPr="00F43038" w:rsidRDefault="00F43038" w:rsidP="00F43038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F43038">
        <w:rPr>
          <w:b/>
          <w:bCs/>
          <w:sz w:val="28"/>
          <w:szCs w:val="28"/>
        </w:rPr>
        <w:lastRenderedPageBreak/>
        <w:t>Пояснительная записка</w:t>
      </w:r>
    </w:p>
    <w:p w:rsidR="00F43038" w:rsidRPr="00F43038" w:rsidRDefault="00F43038" w:rsidP="00F43038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</w:p>
    <w:p w:rsidR="00F43038" w:rsidRPr="00F43038" w:rsidRDefault="00F43038" w:rsidP="00F43038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F43038">
        <w:rPr>
          <w:b/>
          <w:bCs/>
          <w:sz w:val="28"/>
          <w:szCs w:val="28"/>
        </w:rPr>
        <w:t xml:space="preserve">Характеристика учебного предмета, </w:t>
      </w:r>
    </w:p>
    <w:p w:rsidR="00A02528" w:rsidRDefault="002A6021" w:rsidP="00F43038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F43038" w:rsidRPr="00F43038">
        <w:rPr>
          <w:b/>
          <w:bCs/>
          <w:sz w:val="28"/>
          <w:szCs w:val="28"/>
        </w:rPr>
        <w:t>его место и роль в образовательном процессе</w:t>
      </w:r>
      <w:r w:rsidR="00F43038">
        <w:rPr>
          <w:b/>
          <w:bCs/>
          <w:sz w:val="28"/>
          <w:szCs w:val="28"/>
        </w:rPr>
        <w:t>.</w:t>
      </w:r>
    </w:p>
    <w:p w:rsidR="00F43038" w:rsidRDefault="00F43038" w:rsidP="00F43038">
      <w:pPr>
        <w:pStyle w:val="Style4"/>
        <w:widowControl/>
        <w:tabs>
          <w:tab w:val="left" w:pos="567"/>
        </w:tabs>
        <w:spacing w:line="240" w:lineRule="auto"/>
        <w:ind w:firstLine="0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F43038" w:rsidRDefault="002A6021" w:rsidP="00F43038">
      <w:pPr>
        <w:pStyle w:val="Style4"/>
        <w:widowControl/>
        <w:tabs>
          <w:tab w:val="left" w:pos="567"/>
        </w:tabs>
        <w:spacing w:line="240" w:lineRule="auto"/>
        <w:ind w:firstLine="0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     </w:t>
      </w:r>
      <w:r w:rsidR="00F43038">
        <w:rPr>
          <w:rFonts w:ascii="TimesNewRomanPS-BoldMT" w:hAnsi="TimesNewRomanPS-BoldMT" w:cs="TimesNewRomanPS-BoldMT"/>
          <w:bCs/>
          <w:sz w:val="28"/>
          <w:szCs w:val="28"/>
        </w:rPr>
        <w:t>Учебный предмет «Ансамбль» направлен на приобретение обучающимися следующих знаний, умений и навыков, соответствующих Федеральным государственным требованиям (далее - ФГТ):</w:t>
      </w:r>
    </w:p>
    <w:p w:rsidR="00F43038" w:rsidRDefault="00F43038" w:rsidP="00F43038">
      <w:pPr>
        <w:pStyle w:val="Style4"/>
        <w:widowControl/>
        <w:tabs>
          <w:tab w:val="left" w:pos="955"/>
        </w:tabs>
        <w:spacing w:line="240" w:lineRule="auto"/>
        <w:ind w:firstLine="0"/>
        <w:jc w:val="left"/>
        <w:rPr>
          <w:rFonts w:ascii="TimesNewRomanPS-BoldMT" w:hAnsi="TimesNewRomanPS-BoldMT" w:cs="TimesNewRomanPS-BoldMT"/>
          <w:bCs/>
          <w:i/>
          <w:sz w:val="28"/>
          <w:szCs w:val="28"/>
        </w:rPr>
      </w:pPr>
    </w:p>
    <w:p w:rsidR="00F43038" w:rsidRDefault="00F43038" w:rsidP="00F43038">
      <w:pPr>
        <w:pStyle w:val="Style4"/>
        <w:widowControl/>
        <w:tabs>
          <w:tab w:val="left" w:pos="955"/>
        </w:tabs>
        <w:spacing w:line="240" w:lineRule="auto"/>
        <w:ind w:left="720" w:firstLine="0"/>
        <w:jc w:val="left"/>
        <w:rPr>
          <w:rFonts w:ascii="TimesNewRomanPS-BoldMT" w:hAnsi="TimesNewRomanPS-BoldMT" w:cs="TimesNewRomanPS-BoldMT"/>
          <w:bCs/>
          <w:i/>
          <w:sz w:val="28"/>
          <w:szCs w:val="28"/>
        </w:rPr>
      </w:pPr>
      <w:r>
        <w:rPr>
          <w:rFonts w:ascii="TimesNewRomanPS-BoldMT" w:hAnsi="TimesNewRomanPS-BoldMT" w:cs="TimesNewRomanPS-BoldMT"/>
          <w:bCs/>
          <w:i/>
          <w:sz w:val="28"/>
          <w:szCs w:val="28"/>
        </w:rPr>
        <w:t>- знания музыкальной терминологии;</w:t>
      </w:r>
    </w:p>
    <w:p w:rsidR="00F43038" w:rsidRDefault="00F43038" w:rsidP="00F43038">
      <w:pPr>
        <w:pStyle w:val="Style4"/>
        <w:widowControl/>
        <w:tabs>
          <w:tab w:val="left" w:pos="955"/>
        </w:tabs>
        <w:spacing w:line="240" w:lineRule="auto"/>
        <w:ind w:left="720" w:firstLine="0"/>
        <w:rPr>
          <w:rFonts w:ascii="TimesNewRomanPS-BoldMT" w:hAnsi="TimesNewRomanPS-BoldMT" w:cs="TimesNewRomanPS-BoldMT"/>
          <w:bCs/>
          <w:i/>
          <w:sz w:val="28"/>
          <w:szCs w:val="28"/>
        </w:rPr>
      </w:pPr>
      <w:r>
        <w:rPr>
          <w:rFonts w:ascii="TimesNewRomanPS-BoldMT" w:hAnsi="TimesNewRomanPS-BoldMT" w:cs="TimesNewRomanPS-BoldMT"/>
          <w:bCs/>
          <w:i/>
          <w:sz w:val="28"/>
          <w:szCs w:val="28"/>
        </w:rPr>
        <w:t>-ум</w:t>
      </w:r>
      <w:r w:rsidR="007C7566">
        <w:rPr>
          <w:rFonts w:ascii="TimesNewRomanPS-BoldMT" w:hAnsi="TimesNewRomanPS-BoldMT" w:cs="TimesNewRomanPS-BoldMT"/>
          <w:bCs/>
          <w:i/>
          <w:sz w:val="28"/>
          <w:szCs w:val="28"/>
        </w:rPr>
        <w:t>ения</w:t>
      </w:r>
      <w:r>
        <w:rPr>
          <w:rFonts w:ascii="TimesNewRomanPS-BoldMT" w:hAnsi="TimesNewRomanPS-BoldMT" w:cs="TimesNewRomanPS-BoldMT"/>
          <w:bCs/>
          <w:i/>
          <w:sz w:val="28"/>
          <w:szCs w:val="28"/>
        </w:rPr>
        <w:t xml:space="preserve"> самостоятельно работать над чистотой интонации(гармонической и мелодической);</w:t>
      </w:r>
    </w:p>
    <w:p w:rsidR="00F43038" w:rsidRDefault="00F43038" w:rsidP="00F43038">
      <w:pPr>
        <w:pStyle w:val="Style4"/>
        <w:widowControl/>
        <w:tabs>
          <w:tab w:val="left" w:pos="955"/>
        </w:tabs>
        <w:spacing w:line="240" w:lineRule="auto"/>
        <w:ind w:left="720" w:firstLine="0"/>
        <w:rPr>
          <w:rFonts w:ascii="TimesNewRomanPS-BoldMT" w:hAnsi="TimesNewRomanPS-BoldMT" w:cs="TimesNewRomanPS-BoldMT"/>
          <w:bCs/>
          <w:i/>
          <w:sz w:val="28"/>
          <w:szCs w:val="28"/>
        </w:rPr>
      </w:pPr>
      <w:r>
        <w:rPr>
          <w:rFonts w:ascii="TimesNewRomanPS-BoldMT" w:hAnsi="TimesNewRomanPS-BoldMT" w:cs="TimesNewRomanPS-BoldMT"/>
          <w:bCs/>
          <w:i/>
          <w:sz w:val="28"/>
          <w:szCs w:val="28"/>
        </w:rPr>
        <w:t>- умения следить за ровностью</w:t>
      </w:r>
      <w:r w:rsidR="005A180F">
        <w:rPr>
          <w:rFonts w:ascii="TimesNewRomanPS-BoldMT" w:hAnsi="TimesNewRomanPS-BoldMT" w:cs="TimesNewRomanPS-BoldMT"/>
          <w:bCs/>
          <w:i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Cs/>
          <w:i/>
          <w:sz w:val="28"/>
          <w:szCs w:val="28"/>
        </w:rPr>
        <w:t>и характером звучания;</w:t>
      </w:r>
    </w:p>
    <w:p w:rsidR="00F43038" w:rsidRDefault="00F43038" w:rsidP="00F43038">
      <w:pPr>
        <w:pStyle w:val="Style4"/>
        <w:widowControl/>
        <w:tabs>
          <w:tab w:val="left" w:pos="955"/>
        </w:tabs>
        <w:spacing w:line="240" w:lineRule="auto"/>
        <w:ind w:left="720" w:firstLine="0"/>
        <w:rPr>
          <w:rFonts w:ascii="TimesNewRomanPS-BoldMT" w:hAnsi="TimesNewRomanPS-BoldMT" w:cs="TimesNewRomanPS-BoldMT"/>
          <w:bCs/>
          <w:i/>
          <w:sz w:val="28"/>
          <w:szCs w:val="28"/>
        </w:rPr>
      </w:pPr>
      <w:r>
        <w:rPr>
          <w:rFonts w:ascii="TimesNewRomanPS-BoldMT" w:hAnsi="TimesNewRomanPS-BoldMT" w:cs="TimesNewRomanPS-BoldMT"/>
          <w:bCs/>
          <w:i/>
          <w:sz w:val="28"/>
          <w:szCs w:val="28"/>
        </w:rPr>
        <w:t>- умения слышать динамическое соотношение голосов;</w:t>
      </w:r>
    </w:p>
    <w:p w:rsidR="00F43038" w:rsidRDefault="00F43038" w:rsidP="00F43038">
      <w:pPr>
        <w:pStyle w:val="Style4"/>
        <w:widowControl/>
        <w:tabs>
          <w:tab w:val="left" w:pos="955"/>
        </w:tabs>
        <w:spacing w:line="240" w:lineRule="auto"/>
        <w:ind w:left="720" w:firstLine="0"/>
        <w:jc w:val="left"/>
        <w:rPr>
          <w:rFonts w:ascii="TimesNewRomanPS-BoldMT" w:hAnsi="TimesNewRomanPS-BoldMT" w:cs="TimesNewRomanPS-BoldMT"/>
          <w:bCs/>
          <w:i/>
          <w:sz w:val="28"/>
          <w:szCs w:val="28"/>
        </w:rPr>
      </w:pPr>
      <w:r>
        <w:rPr>
          <w:rFonts w:ascii="TimesNewRomanPS-BoldMT" w:hAnsi="TimesNewRomanPS-BoldMT" w:cs="TimesNewRomanPS-BoldMT"/>
          <w:bCs/>
          <w:i/>
          <w:sz w:val="28"/>
          <w:szCs w:val="28"/>
        </w:rPr>
        <w:t>-</w:t>
      </w:r>
      <w:r w:rsidR="007C7566">
        <w:rPr>
          <w:rFonts w:ascii="TimesNewRomanPS-BoldMT" w:hAnsi="TimesNewRomanPS-BoldMT" w:cs="TimesNewRomanPS-BoldMT"/>
          <w:bCs/>
          <w:i/>
          <w:sz w:val="28"/>
          <w:szCs w:val="28"/>
        </w:rPr>
        <w:t>умения следить за единством штрихов и аппликатуры</w:t>
      </w:r>
      <w:r>
        <w:rPr>
          <w:rFonts w:ascii="TimesNewRomanPS-BoldMT" w:hAnsi="TimesNewRomanPS-BoldMT" w:cs="TimesNewRomanPS-BoldMT"/>
          <w:bCs/>
          <w:i/>
          <w:sz w:val="28"/>
          <w:szCs w:val="28"/>
        </w:rPr>
        <w:t>.</w:t>
      </w:r>
    </w:p>
    <w:p w:rsidR="007C7566" w:rsidRDefault="007C7566" w:rsidP="00F43038">
      <w:pPr>
        <w:pStyle w:val="Style4"/>
        <w:widowControl/>
        <w:tabs>
          <w:tab w:val="left" w:pos="955"/>
        </w:tabs>
        <w:spacing w:line="240" w:lineRule="auto"/>
        <w:ind w:left="720" w:firstLine="0"/>
        <w:jc w:val="left"/>
        <w:rPr>
          <w:rFonts w:ascii="TimesNewRomanPS-BoldMT" w:hAnsi="TimesNewRomanPS-BoldMT" w:cs="TimesNewRomanPS-BoldMT"/>
          <w:bCs/>
          <w:i/>
          <w:sz w:val="28"/>
          <w:szCs w:val="28"/>
        </w:rPr>
      </w:pPr>
    </w:p>
    <w:p w:rsidR="007C7566" w:rsidRDefault="007C7566" w:rsidP="007C7566">
      <w:pPr>
        <w:pStyle w:val="Style4"/>
        <w:widowControl/>
        <w:tabs>
          <w:tab w:val="left" w:pos="955"/>
        </w:tabs>
        <w:spacing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Результатом освоения программы «Струнно-смычковые инструменты» с дополнительным годом обучения является приобретение обучающимися по предмету «Ансамбль» следующих знаний, умений и навыков:</w:t>
      </w:r>
    </w:p>
    <w:p w:rsidR="007C7566" w:rsidRDefault="007C7566" w:rsidP="00F43038">
      <w:pPr>
        <w:pStyle w:val="Style4"/>
        <w:widowControl/>
        <w:tabs>
          <w:tab w:val="left" w:pos="955"/>
        </w:tabs>
        <w:spacing w:line="240" w:lineRule="auto"/>
        <w:ind w:left="720" w:firstLine="0"/>
        <w:jc w:val="left"/>
        <w:rPr>
          <w:rFonts w:ascii="TimesNewRomanPS-BoldMT" w:hAnsi="TimesNewRomanPS-BoldMT" w:cs="TimesNewRomanPS-BoldMT"/>
          <w:bCs/>
          <w:i/>
          <w:sz w:val="28"/>
          <w:szCs w:val="28"/>
        </w:rPr>
      </w:pPr>
      <w:r>
        <w:rPr>
          <w:rFonts w:ascii="TimesNewRomanPS-BoldMT" w:hAnsi="TimesNewRomanPS-BoldMT" w:cs="TimesNewRomanPS-BoldMT"/>
          <w:bCs/>
          <w:i/>
          <w:sz w:val="28"/>
          <w:szCs w:val="28"/>
        </w:rPr>
        <w:t>- овладения учащимися комплексом основных навыков, необходимых для коллективного музицирования;</w:t>
      </w:r>
    </w:p>
    <w:p w:rsidR="007C7566" w:rsidRDefault="007C7566" w:rsidP="00F43038">
      <w:pPr>
        <w:pStyle w:val="Style4"/>
        <w:widowControl/>
        <w:tabs>
          <w:tab w:val="left" w:pos="955"/>
        </w:tabs>
        <w:spacing w:line="240" w:lineRule="auto"/>
        <w:ind w:left="720" w:firstLine="0"/>
        <w:jc w:val="left"/>
        <w:rPr>
          <w:rFonts w:ascii="TimesNewRomanPS-BoldMT" w:hAnsi="TimesNewRomanPS-BoldMT" w:cs="TimesNewRomanPS-BoldMT"/>
          <w:bCs/>
          <w:i/>
          <w:sz w:val="28"/>
          <w:szCs w:val="28"/>
        </w:rPr>
      </w:pPr>
      <w:r>
        <w:rPr>
          <w:rFonts w:ascii="TimesNewRomanPS-BoldMT" w:hAnsi="TimesNewRomanPS-BoldMT" w:cs="TimesNewRomanPS-BoldMT"/>
          <w:bCs/>
          <w:i/>
          <w:sz w:val="28"/>
          <w:szCs w:val="28"/>
        </w:rPr>
        <w:t>- развитие и активизация творческих способностей учащихся.</w:t>
      </w:r>
    </w:p>
    <w:p w:rsidR="007C7566" w:rsidRDefault="007C7566" w:rsidP="00F43038">
      <w:pPr>
        <w:pStyle w:val="Style4"/>
        <w:widowControl/>
        <w:tabs>
          <w:tab w:val="left" w:pos="955"/>
        </w:tabs>
        <w:spacing w:line="240" w:lineRule="auto"/>
        <w:ind w:left="720" w:firstLine="0"/>
        <w:jc w:val="left"/>
        <w:rPr>
          <w:rFonts w:ascii="TimesNewRomanPS-BoldMT" w:hAnsi="TimesNewRomanPS-BoldMT" w:cs="TimesNewRomanPS-BoldMT"/>
          <w:bCs/>
          <w:i/>
          <w:sz w:val="28"/>
          <w:szCs w:val="28"/>
        </w:rPr>
      </w:pPr>
    </w:p>
    <w:p w:rsidR="007C7566" w:rsidRDefault="007C7566" w:rsidP="00570D71">
      <w:pPr>
        <w:pStyle w:val="Style4"/>
        <w:widowControl/>
        <w:tabs>
          <w:tab w:val="left" w:pos="955"/>
        </w:tabs>
        <w:spacing w:line="240" w:lineRule="auto"/>
        <w:ind w:firstLine="0"/>
        <w:jc w:val="center"/>
        <w:rPr>
          <w:rStyle w:val="FontStyle16"/>
          <w:sz w:val="28"/>
          <w:szCs w:val="28"/>
        </w:rPr>
      </w:pPr>
      <w:r>
        <w:rPr>
          <w:rStyle w:val="FontStyle16"/>
          <w:b/>
          <w:sz w:val="28"/>
          <w:szCs w:val="28"/>
        </w:rPr>
        <w:t>2</w:t>
      </w:r>
      <w:r>
        <w:rPr>
          <w:rStyle w:val="FontStyle16"/>
          <w:sz w:val="28"/>
          <w:szCs w:val="28"/>
        </w:rPr>
        <w:t xml:space="preserve">. </w:t>
      </w:r>
      <w:r>
        <w:rPr>
          <w:rStyle w:val="FontStyle16"/>
          <w:b/>
          <w:sz w:val="28"/>
          <w:szCs w:val="28"/>
        </w:rPr>
        <w:t>Срок реализации учебного предмета «Ансамбль»</w:t>
      </w:r>
      <w:r>
        <w:rPr>
          <w:rStyle w:val="FontStyle16"/>
          <w:sz w:val="28"/>
          <w:szCs w:val="28"/>
        </w:rPr>
        <w:t>:</w:t>
      </w:r>
    </w:p>
    <w:p w:rsidR="007C7566" w:rsidRDefault="007C7566" w:rsidP="007C7566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</w:p>
    <w:p w:rsidR="00570D71" w:rsidRDefault="00570D71" w:rsidP="00D818E0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Для детей с четвертого года обучения в музыкальной школе составляет 5 лет.</w:t>
      </w:r>
    </w:p>
    <w:p w:rsidR="00570D71" w:rsidRDefault="00D818E0" w:rsidP="00D818E0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Для детей</w:t>
      </w:r>
      <w:r w:rsidR="00570D71">
        <w:rPr>
          <w:rStyle w:val="FontStyle16"/>
          <w:sz w:val="28"/>
          <w:szCs w:val="28"/>
        </w:rPr>
        <w:t>, не закончивших освоение образовательной программы основного общего образования или среднего (полного) общего образования и планирующих поступлен</w:t>
      </w:r>
      <w:r>
        <w:rPr>
          <w:rStyle w:val="FontStyle16"/>
          <w:sz w:val="28"/>
          <w:szCs w:val="28"/>
        </w:rPr>
        <w:t>ие в образовательные учреждения</w:t>
      </w:r>
      <w:r w:rsidR="00570D71">
        <w:rPr>
          <w:rStyle w:val="FontStyle16"/>
          <w:sz w:val="28"/>
          <w:szCs w:val="28"/>
        </w:rPr>
        <w:t xml:space="preserve">, реализующие основные профессиональные образовательные программы в области музыкального искусства , срок освоения </w:t>
      </w:r>
      <w:r>
        <w:rPr>
          <w:rStyle w:val="FontStyle16"/>
          <w:sz w:val="28"/>
          <w:szCs w:val="28"/>
        </w:rPr>
        <w:t>может быть увеличен на один год</w:t>
      </w:r>
      <w:r w:rsidR="00570D71">
        <w:rPr>
          <w:rStyle w:val="FontStyle16"/>
          <w:sz w:val="28"/>
          <w:szCs w:val="28"/>
        </w:rPr>
        <w:t>.</w:t>
      </w:r>
    </w:p>
    <w:p w:rsidR="00570D71" w:rsidRDefault="00570D71" w:rsidP="007C7566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</w:p>
    <w:p w:rsidR="00570D71" w:rsidRDefault="007C7566" w:rsidP="00570D71">
      <w:pPr>
        <w:pStyle w:val="Style4"/>
        <w:widowControl/>
        <w:tabs>
          <w:tab w:val="left" w:pos="955"/>
        </w:tabs>
        <w:spacing w:line="240" w:lineRule="auto"/>
        <w:ind w:firstLine="0"/>
        <w:jc w:val="center"/>
        <w:rPr>
          <w:rStyle w:val="FontStyle16"/>
          <w:sz w:val="28"/>
          <w:szCs w:val="28"/>
        </w:rPr>
      </w:pPr>
      <w:r>
        <w:rPr>
          <w:rStyle w:val="FontStyle16"/>
          <w:b/>
          <w:sz w:val="28"/>
          <w:szCs w:val="28"/>
        </w:rPr>
        <w:t>3.Объем учебного времени</w:t>
      </w:r>
      <w:r>
        <w:rPr>
          <w:rStyle w:val="FontStyle16"/>
          <w:sz w:val="28"/>
          <w:szCs w:val="28"/>
        </w:rPr>
        <w:t>,</w:t>
      </w:r>
    </w:p>
    <w:p w:rsidR="007C7566" w:rsidRDefault="007C7566" w:rsidP="007C7566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предусмотренный учебным планом образовательного учреждения на реализацию учебного предмета «Ансамбль»:</w:t>
      </w:r>
    </w:p>
    <w:p w:rsidR="007C7566" w:rsidRDefault="007C7566" w:rsidP="007C7566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0"/>
        <w:gridCol w:w="2271"/>
        <w:gridCol w:w="1950"/>
      </w:tblGrid>
      <w:tr w:rsidR="007C7566" w:rsidTr="002473DB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66" w:rsidRDefault="007C7566" w:rsidP="002473DB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66" w:rsidRDefault="007C7566" w:rsidP="002473DB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  <w:lang w:eastAsia="en-US"/>
              </w:rPr>
              <w:t>Срок обучения – 5 лет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66" w:rsidRDefault="007C7566" w:rsidP="002473DB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  <w:lang w:eastAsia="en-US"/>
              </w:rPr>
              <w:t>6  класс</w:t>
            </w:r>
          </w:p>
        </w:tc>
      </w:tr>
      <w:tr w:rsidR="007C7566" w:rsidTr="002473DB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66" w:rsidRDefault="007C7566" w:rsidP="002473DB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  <w:lang w:eastAsia="en-US"/>
              </w:rPr>
              <w:t>Максимальная учебная нагрузка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66" w:rsidRDefault="007C7566" w:rsidP="002473DB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  <w:lang w:eastAsia="en-US"/>
              </w:rPr>
              <w:t>792 часа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66" w:rsidRDefault="007C7566" w:rsidP="002473DB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  <w:lang w:eastAsia="en-US"/>
              </w:rPr>
              <w:t>181,5</w:t>
            </w:r>
          </w:p>
        </w:tc>
      </w:tr>
      <w:tr w:rsidR="007C7566" w:rsidTr="002473DB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66" w:rsidRDefault="007C7566" w:rsidP="002473DB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  <w:lang w:eastAsia="en-US"/>
              </w:rPr>
              <w:t>Количество часов на аудиторные занятия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66" w:rsidRDefault="002473DB" w:rsidP="002473DB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  <w:lang w:eastAsia="en-US"/>
              </w:rPr>
              <w:t>165 часов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66" w:rsidRDefault="007C7566" w:rsidP="002473DB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  <w:lang w:eastAsia="en-US"/>
              </w:rPr>
              <w:t>66</w:t>
            </w:r>
          </w:p>
        </w:tc>
      </w:tr>
      <w:tr w:rsidR="007C7566" w:rsidTr="002473DB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66" w:rsidRDefault="007C7566" w:rsidP="002473DB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  <w:lang w:eastAsia="en-US"/>
              </w:rPr>
              <w:t>Количество часов на внеаудиторную (самостоятельную) работу</w:t>
            </w:r>
            <w:r w:rsidR="002473DB">
              <w:rPr>
                <w:rStyle w:val="FontStyle16"/>
                <w:sz w:val="28"/>
                <w:szCs w:val="28"/>
                <w:lang w:eastAsia="en-US"/>
              </w:rPr>
              <w:t xml:space="preserve"> (вариативная часть)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66" w:rsidRDefault="002473DB" w:rsidP="002473DB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  <w:lang w:eastAsia="en-US"/>
              </w:rPr>
              <w:t>247,5 часов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66" w:rsidRDefault="007C7566" w:rsidP="002473DB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  <w:lang w:eastAsia="en-US"/>
              </w:rPr>
              <w:t>49,5</w:t>
            </w:r>
          </w:p>
        </w:tc>
      </w:tr>
      <w:tr w:rsidR="002473DB" w:rsidTr="002473DB">
        <w:tblPrEx>
          <w:tblLook w:val="0000"/>
        </w:tblPrEx>
        <w:trPr>
          <w:trHeight w:val="742"/>
          <w:jc w:val="center"/>
        </w:trPr>
        <w:tc>
          <w:tcPr>
            <w:tcW w:w="5351" w:type="dxa"/>
          </w:tcPr>
          <w:p w:rsidR="002473DB" w:rsidRDefault="002473DB" w:rsidP="002473DB">
            <w:pPr>
              <w:pStyle w:val="Style4"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  <w:lang w:eastAsia="en-US"/>
              </w:rPr>
              <w:lastRenderedPageBreak/>
              <w:t>Количество часов на аудиторные занятия (вариативная часть)</w:t>
            </w:r>
          </w:p>
        </w:tc>
        <w:tc>
          <w:tcPr>
            <w:tcW w:w="2270" w:type="dxa"/>
          </w:tcPr>
          <w:p w:rsidR="002473DB" w:rsidRDefault="002473DB" w:rsidP="002473DB">
            <w:pPr>
              <w:spacing w:after="200" w:line="276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 xml:space="preserve">    297 часов</w:t>
            </w:r>
          </w:p>
          <w:p w:rsidR="002473DB" w:rsidRDefault="002473DB" w:rsidP="002473DB">
            <w:pPr>
              <w:pStyle w:val="Style4"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1950" w:type="dxa"/>
          </w:tcPr>
          <w:p w:rsidR="002473DB" w:rsidRDefault="002473DB" w:rsidP="002473DB">
            <w:pPr>
              <w:pStyle w:val="Style4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33 часа</w:t>
            </w:r>
          </w:p>
          <w:p w:rsidR="002473DB" w:rsidRDefault="002473DB" w:rsidP="002473DB">
            <w:pPr>
              <w:pStyle w:val="Style4"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</w:p>
        </w:tc>
      </w:tr>
      <w:tr w:rsidR="002473DB" w:rsidTr="002473DB">
        <w:tblPrEx>
          <w:tblLook w:val="0000"/>
        </w:tblPrEx>
        <w:trPr>
          <w:trHeight w:val="384"/>
          <w:jc w:val="center"/>
        </w:trPr>
        <w:tc>
          <w:tcPr>
            <w:tcW w:w="5350" w:type="dxa"/>
          </w:tcPr>
          <w:p w:rsidR="002473DB" w:rsidRDefault="002473DB" w:rsidP="002473DB">
            <w:pPr>
              <w:pStyle w:val="Style4"/>
              <w:tabs>
                <w:tab w:val="left" w:pos="955"/>
              </w:tabs>
              <w:spacing w:line="240" w:lineRule="auto"/>
              <w:ind w:firstLine="0"/>
              <w:jc w:val="left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  <w:lang w:eastAsia="en-US"/>
              </w:rPr>
              <w:t>Количество часов на внеаудиторную (самостоятельную) работу (вариативная часть)</w:t>
            </w:r>
          </w:p>
        </w:tc>
        <w:tc>
          <w:tcPr>
            <w:tcW w:w="2271" w:type="dxa"/>
          </w:tcPr>
          <w:p w:rsidR="002473DB" w:rsidRDefault="002473DB" w:rsidP="002473DB">
            <w:pPr>
              <w:pStyle w:val="Style4"/>
              <w:tabs>
                <w:tab w:val="left" w:pos="955"/>
              </w:tabs>
              <w:spacing w:line="240" w:lineRule="auto"/>
              <w:ind w:firstLine="0"/>
              <w:jc w:val="left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   82,5 часов</w:t>
            </w:r>
          </w:p>
        </w:tc>
        <w:tc>
          <w:tcPr>
            <w:tcW w:w="1950" w:type="dxa"/>
          </w:tcPr>
          <w:p w:rsidR="002473DB" w:rsidRDefault="002473DB" w:rsidP="002473DB">
            <w:pPr>
              <w:pStyle w:val="Style4"/>
              <w:tabs>
                <w:tab w:val="left" w:pos="955"/>
              </w:tabs>
              <w:spacing w:line="240" w:lineRule="auto"/>
              <w:ind w:firstLine="0"/>
              <w:jc w:val="left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 16,5 часов</w:t>
            </w:r>
          </w:p>
        </w:tc>
      </w:tr>
    </w:tbl>
    <w:p w:rsidR="00F43038" w:rsidRDefault="00F43038" w:rsidP="00570D71">
      <w:pPr>
        <w:tabs>
          <w:tab w:val="left" w:pos="2143"/>
        </w:tabs>
        <w:jc w:val="both"/>
        <w:rPr>
          <w:sz w:val="28"/>
          <w:szCs w:val="28"/>
        </w:rPr>
      </w:pPr>
    </w:p>
    <w:p w:rsidR="00570D71" w:rsidRDefault="00570D71" w:rsidP="00570D71">
      <w:pPr>
        <w:tabs>
          <w:tab w:val="left" w:pos="21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Форма проведения учебных аудиторных занятий – коллективная и мелкогрупповая.</w:t>
      </w:r>
    </w:p>
    <w:p w:rsidR="00570D71" w:rsidRDefault="00570D71" w:rsidP="00570D71">
      <w:pPr>
        <w:tabs>
          <w:tab w:val="left" w:pos="21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Ансамбль может состоять из нескольких групп:</w:t>
      </w:r>
    </w:p>
    <w:p w:rsidR="00570D71" w:rsidRDefault="00570D71" w:rsidP="00570D71">
      <w:pPr>
        <w:tabs>
          <w:tab w:val="left" w:pos="21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группа первого года обучения; </w:t>
      </w:r>
    </w:p>
    <w:p w:rsidR="00570D71" w:rsidRDefault="00570D71" w:rsidP="00570D71">
      <w:pPr>
        <w:tabs>
          <w:tab w:val="left" w:pos="2143"/>
        </w:tabs>
        <w:jc w:val="both"/>
        <w:rPr>
          <w:sz w:val="28"/>
          <w:szCs w:val="28"/>
        </w:rPr>
      </w:pPr>
      <w:r>
        <w:rPr>
          <w:sz w:val="28"/>
          <w:szCs w:val="28"/>
        </w:rPr>
        <w:t>-группа второго года обучения</w:t>
      </w:r>
    </w:p>
    <w:p w:rsidR="00570D71" w:rsidRDefault="00570D71" w:rsidP="00570D71">
      <w:pPr>
        <w:tabs>
          <w:tab w:val="left" w:pos="2143"/>
        </w:tabs>
        <w:jc w:val="both"/>
        <w:rPr>
          <w:sz w:val="28"/>
          <w:szCs w:val="28"/>
        </w:rPr>
      </w:pPr>
      <w:r>
        <w:rPr>
          <w:sz w:val="28"/>
          <w:szCs w:val="28"/>
        </w:rPr>
        <w:t>-группа третьего года обучения и старше.</w:t>
      </w:r>
    </w:p>
    <w:p w:rsidR="00570D71" w:rsidRDefault="00570D71" w:rsidP="00570D71">
      <w:pPr>
        <w:tabs>
          <w:tab w:val="left" w:pos="214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 группы можно соединять в общий ансамбль.</w:t>
      </w:r>
    </w:p>
    <w:p w:rsidR="00570D71" w:rsidRDefault="00570D71" w:rsidP="00570D71">
      <w:pPr>
        <w:tabs>
          <w:tab w:val="left" w:pos="2143"/>
        </w:tabs>
        <w:jc w:val="both"/>
        <w:rPr>
          <w:sz w:val="28"/>
          <w:szCs w:val="28"/>
        </w:rPr>
      </w:pPr>
    </w:p>
    <w:p w:rsidR="00570D71" w:rsidRDefault="002E089E" w:rsidP="002E089E">
      <w:pPr>
        <w:tabs>
          <w:tab w:val="left" w:pos="21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. Цели и задачи учебного предмета «Ансамбль»</w:t>
      </w:r>
    </w:p>
    <w:p w:rsidR="002E089E" w:rsidRPr="00570D71" w:rsidRDefault="002E089E" w:rsidP="002E089E">
      <w:pPr>
        <w:tabs>
          <w:tab w:val="left" w:pos="21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соответствии с ФГТ:</w:t>
      </w:r>
    </w:p>
    <w:p w:rsidR="00570D71" w:rsidRPr="002E089E" w:rsidRDefault="002E089E" w:rsidP="002E089E">
      <w:pPr>
        <w:tabs>
          <w:tab w:val="left" w:pos="355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E089E">
        <w:rPr>
          <w:b/>
          <w:sz w:val="28"/>
          <w:szCs w:val="28"/>
        </w:rPr>
        <w:t>Цель:</w:t>
      </w:r>
    </w:p>
    <w:p w:rsidR="00FB19E8" w:rsidRDefault="002E089E" w:rsidP="00FB19E8">
      <w:pPr>
        <w:tabs>
          <w:tab w:val="left" w:pos="3550"/>
        </w:tabs>
        <w:jc w:val="both"/>
        <w:rPr>
          <w:i/>
          <w:sz w:val="28"/>
          <w:szCs w:val="28"/>
        </w:rPr>
      </w:pPr>
      <w:r w:rsidRPr="002E089E">
        <w:rPr>
          <w:i/>
          <w:sz w:val="28"/>
          <w:szCs w:val="28"/>
        </w:rPr>
        <w:t>Выявление творческих способностей ученика в области музыкального искусства и их развитие коллективного исполнительства до уровня подготовк</w:t>
      </w:r>
      <w:r w:rsidR="00522206">
        <w:rPr>
          <w:i/>
          <w:sz w:val="28"/>
          <w:szCs w:val="28"/>
        </w:rPr>
        <w:t>и</w:t>
      </w:r>
      <w:r w:rsidRPr="002E089E">
        <w:rPr>
          <w:i/>
          <w:sz w:val="28"/>
          <w:szCs w:val="28"/>
        </w:rPr>
        <w:t>,</w:t>
      </w:r>
      <w:r w:rsidR="00522206">
        <w:rPr>
          <w:i/>
          <w:sz w:val="28"/>
          <w:szCs w:val="28"/>
        </w:rPr>
        <w:t xml:space="preserve"> </w:t>
      </w:r>
      <w:r w:rsidRPr="002E089E">
        <w:rPr>
          <w:i/>
          <w:sz w:val="28"/>
          <w:szCs w:val="28"/>
        </w:rPr>
        <w:t xml:space="preserve">достаточного дня игры в </w:t>
      </w:r>
      <w:r w:rsidR="00522206">
        <w:rPr>
          <w:i/>
          <w:sz w:val="28"/>
          <w:szCs w:val="28"/>
        </w:rPr>
        <w:t>оркестре в и</w:t>
      </w:r>
      <w:r w:rsidRPr="002E089E">
        <w:rPr>
          <w:i/>
          <w:sz w:val="28"/>
          <w:szCs w:val="28"/>
        </w:rPr>
        <w:t>ных формах коллективного исполнительства.</w:t>
      </w:r>
    </w:p>
    <w:p w:rsidR="005A180F" w:rsidRDefault="00FB19E8" w:rsidP="00FB19E8">
      <w:pPr>
        <w:tabs>
          <w:tab w:val="left" w:pos="355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</w:t>
      </w:r>
    </w:p>
    <w:p w:rsidR="00570D71" w:rsidRPr="00FB19E8" w:rsidRDefault="00FB19E8" w:rsidP="00FB19E8">
      <w:pPr>
        <w:tabs>
          <w:tab w:val="left" w:pos="355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FB19E8">
        <w:rPr>
          <w:b/>
          <w:sz w:val="28"/>
          <w:szCs w:val="28"/>
        </w:rPr>
        <w:t>Задачи учебного предмета «Ансамбль»</w:t>
      </w:r>
    </w:p>
    <w:p w:rsidR="005A180F" w:rsidRDefault="005A180F" w:rsidP="00570D71">
      <w:pPr>
        <w:tabs>
          <w:tab w:val="left" w:pos="2143"/>
        </w:tabs>
        <w:jc w:val="both"/>
        <w:rPr>
          <w:i/>
          <w:sz w:val="28"/>
          <w:szCs w:val="28"/>
        </w:rPr>
      </w:pPr>
    </w:p>
    <w:p w:rsidR="00570D71" w:rsidRDefault="00FB19E8" w:rsidP="00570D71">
      <w:pPr>
        <w:tabs>
          <w:tab w:val="left" w:pos="2143"/>
        </w:tabs>
        <w:jc w:val="both"/>
        <w:rPr>
          <w:i/>
          <w:sz w:val="28"/>
          <w:szCs w:val="28"/>
        </w:rPr>
      </w:pPr>
      <w:r w:rsidRPr="00FB19E8">
        <w:rPr>
          <w:i/>
          <w:sz w:val="28"/>
          <w:szCs w:val="28"/>
        </w:rPr>
        <w:t xml:space="preserve">-формирование комплекса исполнительских навыков – овладение </w:t>
      </w:r>
      <w:r w:rsidR="00522206">
        <w:rPr>
          <w:i/>
          <w:sz w:val="28"/>
          <w:szCs w:val="28"/>
        </w:rPr>
        <w:t>знаниями</w:t>
      </w:r>
      <w:r w:rsidRPr="00FB19E8">
        <w:rPr>
          <w:i/>
          <w:sz w:val="28"/>
          <w:szCs w:val="28"/>
        </w:rPr>
        <w:t>, умениями и навыками игры в ансамбле;</w:t>
      </w:r>
    </w:p>
    <w:p w:rsidR="00522206" w:rsidRDefault="00522206" w:rsidP="00570D71">
      <w:pPr>
        <w:tabs>
          <w:tab w:val="left" w:pos="2143"/>
        </w:tabs>
        <w:jc w:val="both"/>
        <w:rPr>
          <w:rStyle w:val="FontStyle16"/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522206">
        <w:rPr>
          <w:i/>
          <w:sz w:val="28"/>
          <w:szCs w:val="28"/>
        </w:rPr>
        <w:t xml:space="preserve"> </w:t>
      </w:r>
      <w:r>
        <w:rPr>
          <w:rStyle w:val="FontStyle16"/>
          <w:i/>
          <w:sz w:val="28"/>
          <w:szCs w:val="28"/>
        </w:rPr>
        <w:t>приобретение детьми опыта творческой деятельности;</w:t>
      </w:r>
    </w:p>
    <w:p w:rsidR="00522206" w:rsidRDefault="00522206" w:rsidP="00570D71">
      <w:pPr>
        <w:tabs>
          <w:tab w:val="left" w:pos="2143"/>
        </w:tabs>
        <w:jc w:val="both"/>
        <w:rPr>
          <w:rStyle w:val="FontStyle16"/>
          <w:i/>
          <w:sz w:val="28"/>
          <w:szCs w:val="28"/>
        </w:rPr>
      </w:pPr>
      <w:r>
        <w:rPr>
          <w:rStyle w:val="FontStyle16"/>
          <w:i/>
          <w:sz w:val="28"/>
          <w:szCs w:val="28"/>
        </w:rPr>
        <w:t>-достижение уровня образованности, позволяющего выпускнику самостоятельно ориентироваться в мировой музыкальной культуре;</w:t>
      </w:r>
    </w:p>
    <w:p w:rsidR="00522206" w:rsidRDefault="00522206" w:rsidP="00570D71">
      <w:pPr>
        <w:tabs>
          <w:tab w:val="left" w:pos="2143"/>
        </w:tabs>
        <w:jc w:val="both"/>
        <w:rPr>
          <w:rStyle w:val="FontStyle16"/>
          <w:i/>
          <w:sz w:val="28"/>
          <w:szCs w:val="28"/>
        </w:rPr>
      </w:pPr>
      <w:r>
        <w:rPr>
          <w:rStyle w:val="FontStyle16"/>
          <w:i/>
          <w:sz w:val="28"/>
          <w:szCs w:val="28"/>
        </w:rPr>
        <w:t>-формирование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учреждение;</w:t>
      </w:r>
    </w:p>
    <w:p w:rsidR="00522206" w:rsidRDefault="00522206" w:rsidP="00570D71">
      <w:pPr>
        <w:tabs>
          <w:tab w:val="left" w:pos="2143"/>
        </w:tabs>
        <w:jc w:val="both"/>
        <w:rPr>
          <w:rStyle w:val="FontStyle16"/>
          <w:i/>
          <w:sz w:val="28"/>
          <w:szCs w:val="28"/>
        </w:rPr>
      </w:pPr>
      <w:r>
        <w:rPr>
          <w:rStyle w:val="FontStyle16"/>
          <w:i/>
          <w:sz w:val="28"/>
          <w:szCs w:val="28"/>
        </w:rPr>
        <w:t>-</w:t>
      </w:r>
      <w:r w:rsidRPr="00522206">
        <w:rPr>
          <w:i/>
          <w:sz w:val="28"/>
          <w:szCs w:val="28"/>
        </w:rPr>
        <w:t xml:space="preserve"> </w:t>
      </w:r>
      <w:r>
        <w:rPr>
          <w:rStyle w:val="FontStyle16"/>
          <w:i/>
          <w:sz w:val="28"/>
          <w:szCs w:val="28"/>
        </w:rPr>
        <w:t>подготовка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522206" w:rsidRDefault="00522206" w:rsidP="00570D71">
      <w:pPr>
        <w:tabs>
          <w:tab w:val="left" w:pos="2143"/>
        </w:tabs>
        <w:jc w:val="both"/>
        <w:rPr>
          <w:rStyle w:val="FontStyle16"/>
          <w:i/>
          <w:sz w:val="28"/>
          <w:szCs w:val="28"/>
        </w:rPr>
      </w:pPr>
    </w:p>
    <w:p w:rsidR="005A180F" w:rsidRPr="005A180F" w:rsidRDefault="005A180F" w:rsidP="005A180F">
      <w:pPr>
        <w:pStyle w:val="Style4"/>
        <w:widowControl/>
        <w:tabs>
          <w:tab w:val="left" w:pos="955"/>
        </w:tabs>
        <w:spacing w:line="240" w:lineRule="auto"/>
        <w:ind w:firstLine="0"/>
        <w:jc w:val="center"/>
        <w:rPr>
          <w:rStyle w:val="FontStyle16"/>
          <w:sz w:val="28"/>
          <w:szCs w:val="28"/>
        </w:rPr>
      </w:pPr>
      <w:r>
        <w:rPr>
          <w:b/>
          <w:bCs/>
          <w:sz w:val="28"/>
          <w:szCs w:val="28"/>
        </w:rPr>
        <w:t xml:space="preserve">Обоснование структуры программы </w:t>
      </w:r>
      <w:r w:rsidRPr="005A180F">
        <w:rPr>
          <w:rStyle w:val="FontStyle16"/>
          <w:b/>
          <w:sz w:val="28"/>
          <w:szCs w:val="28"/>
        </w:rPr>
        <w:t>учебного предмета «Ансамбль»</w:t>
      </w:r>
      <w:r>
        <w:rPr>
          <w:rStyle w:val="FontStyle16"/>
          <w:sz w:val="28"/>
          <w:szCs w:val="28"/>
        </w:rPr>
        <w:t xml:space="preserve">                                              </w:t>
      </w:r>
      <w:r w:rsidRPr="005A180F">
        <w:rPr>
          <w:rStyle w:val="FontStyle16"/>
          <w:b/>
          <w:sz w:val="28"/>
          <w:szCs w:val="28"/>
        </w:rPr>
        <w:t>в соответствии с ФГТ</w:t>
      </w:r>
      <w:r>
        <w:rPr>
          <w:rStyle w:val="FontStyle16"/>
          <w:b/>
          <w:sz w:val="28"/>
          <w:szCs w:val="28"/>
        </w:rPr>
        <w:t>:</w:t>
      </w:r>
    </w:p>
    <w:p w:rsidR="005A180F" w:rsidRDefault="005A180F" w:rsidP="005A180F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Программа содержит необходимые для организации занятий: </w:t>
      </w:r>
    </w:p>
    <w:p w:rsidR="005A180F" w:rsidRDefault="005A180F" w:rsidP="005A180F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сведения о затратах учебного времени, предусмотренного на освоение учебного предмета;</w:t>
      </w:r>
    </w:p>
    <w:p w:rsidR="005A180F" w:rsidRDefault="005A180F" w:rsidP="005A180F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распределение учебного материала по годам обучения;</w:t>
      </w:r>
    </w:p>
    <w:p w:rsidR="005A180F" w:rsidRDefault="005A180F" w:rsidP="005A180F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описание дидактических единиц учебного предмета;</w:t>
      </w:r>
    </w:p>
    <w:p w:rsidR="005A180F" w:rsidRDefault="005A180F" w:rsidP="005A180F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требования  к уровню подготовки обучающихся;</w:t>
      </w:r>
    </w:p>
    <w:p w:rsidR="005A180F" w:rsidRDefault="005A180F" w:rsidP="005A180F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- формы и методы контроля, система оценок;</w:t>
      </w:r>
    </w:p>
    <w:p w:rsidR="005A180F" w:rsidRDefault="005A180F" w:rsidP="005A180F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методическое обеспечение учебного процесса.</w:t>
      </w:r>
    </w:p>
    <w:p w:rsidR="002E46EB" w:rsidRDefault="005A180F" w:rsidP="005A180F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 соответствие с данными направлениями строится основной раздел программы «Содержание учебного предмета».</w:t>
      </w:r>
    </w:p>
    <w:p w:rsidR="005A180F" w:rsidRDefault="005A180F" w:rsidP="005A180F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</w:p>
    <w:p w:rsidR="005A180F" w:rsidRDefault="005A180F" w:rsidP="005A180F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 xml:space="preserve">                                                 Методы обучения. </w:t>
      </w:r>
    </w:p>
    <w:p w:rsidR="005A180F" w:rsidRDefault="005A180F" w:rsidP="005A180F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5A180F" w:rsidRDefault="005A180F" w:rsidP="005A180F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 Игра в ансамбле, репетиции</w:t>
      </w:r>
    </w:p>
    <w:p w:rsidR="005A180F" w:rsidRDefault="005A180F" w:rsidP="005A180F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Показ способов и приемов на инструменте – сочетание практического метода с наглядным и словесным</w:t>
      </w:r>
    </w:p>
    <w:p w:rsidR="005A180F" w:rsidRDefault="005A180F" w:rsidP="005A180F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 Работа с концертмейстером</w:t>
      </w:r>
    </w:p>
    <w:p w:rsidR="005A180F" w:rsidRDefault="005A180F" w:rsidP="005A180F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 Самостоятельные занятия</w:t>
      </w:r>
    </w:p>
    <w:p w:rsidR="005A180F" w:rsidRDefault="005A180F" w:rsidP="005A180F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 Слушание музыки с обсуждением</w:t>
      </w:r>
    </w:p>
    <w:p w:rsidR="005A180F" w:rsidRDefault="005A180F" w:rsidP="005A180F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 Открытые уроки и концерты для родителей</w:t>
      </w:r>
    </w:p>
    <w:p w:rsidR="005A180F" w:rsidRDefault="005A180F" w:rsidP="005A180F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 Совместное посещение концертов в филармонии.</w:t>
      </w:r>
    </w:p>
    <w:p w:rsidR="005A180F" w:rsidRDefault="005A180F" w:rsidP="005A180F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</w:p>
    <w:p w:rsidR="005A180F" w:rsidRDefault="001D610A" w:rsidP="005A180F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Выбор методов и приемов зависит от возраста детей. В младшем возрасте велика доля наглядных и практических методов. В работе с более старшими детьми все методы используются в равной доле, дополняют друг друга.</w:t>
      </w:r>
    </w:p>
    <w:p w:rsidR="001D610A" w:rsidRDefault="001D610A" w:rsidP="005A180F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</w:p>
    <w:p w:rsidR="001D610A" w:rsidRDefault="001D610A" w:rsidP="005A180F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   </w:t>
      </w:r>
      <w:r w:rsidRPr="001D610A">
        <w:rPr>
          <w:bCs/>
          <w:color w:val="333333"/>
          <w:sz w:val="28"/>
          <w:szCs w:val="28"/>
          <w:shd w:val="clear" w:color="auto" w:fill="FFFFFF"/>
        </w:rPr>
        <w:t>На</w:t>
      </w:r>
      <w:r w:rsidRPr="001D610A">
        <w:rPr>
          <w:color w:val="333333"/>
          <w:sz w:val="28"/>
          <w:szCs w:val="28"/>
          <w:shd w:val="clear" w:color="auto" w:fill="FFFFFF"/>
        </w:rPr>
        <w:t> </w:t>
      </w:r>
      <w:r w:rsidRPr="001D610A">
        <w:rPr>
          <w:bCs/>
          <w:color w:val="333333"/>
          <w:sz w:val="28"/>
          <w:szCs w:val="28"/>
          <w:shd w:val="clear" w:color="auto" w:fill="FFFFFF"/>
        </w:rPr>
        <w:t>занятиях</w:t>
      </w:r>
      <w:r w:rsidRPr="001D610A">
        <w:rPr>
          <w:color w:val="333333"/>
          <w:sz w:val="28"/>
          <w:szCs w:val="28"/>
          <w:shd w:val="clear" w:color="auto" w:fill="FFFFFF"/>
        </w:rPr>
        <w:t> </w:t>
      </w:r>
      <w:r w:rsidRPr="001D610A">
        <w:rPr>
          <w:bCs/>
          <w:color w:val="333333"/>
          <w:sz w:val="28"/>
          <w:szCs w:val="28"/>
          <w:shd w:val="clear" w:color="auto" w:fill="FFFFFF"/>
        </w:rPr>
        <w:t>ансамбля</w:t>
      </w:r>
      <w:r w:rsidRPr="001D610A">
        <w:rPr>
          <w:color w:val="333333"/>
          <w:sz w:val="28"/>
          <w:szCs w:val="28"/>
          <w:shd w:val="clear" w:color="auto" w:fill="FFFFFF"/>
        </w:rPr>
        <w:t> </w:t>
      </w:r>
      <w:r w:rsidRPr="001D610A">
        <w:rPr>
          <w:bCs/>
          <w:color w:val="333333"/>
          <w:sz w:val="28"/>
          <w:szCs w:val="28"/>
          <w:shd w:val="clear" w:color="auto" w:fill="FFFFFF"/>
        </w:rPr>
        <w:t>скрипачей</w:t>
      </w:r>
      <w:r w:rsidRPr="001D610A">
        <w:rPr>
          <w:color w:val="333333"/>
          <w:sz w:val="28"/>
          <w:szCs w:val="28"/>
          <w:shd w:val="clear" w:color="auto" w:fill="FFFFFF"/>
        </w:rPr>
        <w:t> </w:t>
      </w:r>
      <w:r w:rsidRPr="001D610A">
        <w:rPr>
          <w:bCs/>
          <w:color w:val="333333"/>
          <w:sz w:val="28"/>
          <w:szCs w:val="28"/>
          <w:shd w:val="clear" w:color="auto" w:fill="FFFFFF"/>
        </w:rPr>
        <w:t>происходит</w:t>
      </w:r>
      <w:r w:rsidRPr="001D610A">
        <w:rPr>
          <w:color w:val="333333"/>
          <w:sz w:val="28"/>
          <w:szCs w:val="28"/>
          <w:shd w:val="clear" w:color="auto" w:fill="FFFFFF"/>
        </w:rPr>
        <w:t> </w:t>
      </w:r>
      <w:r w:rsidRPr="001D610A">
        <w:rPr>
          <w:bCs/>
          <w:color w:val="333333"/>
          <w:sz w:val="28"/>
          <w:szCs w:val="28"/>
          <w:shd w:val="clear" w:color="auto" w:fill="FFFFFF"/>
        </w:rPr>
        <w:t>синтез</w:t>
      </w:r>
      <w:r w:rsidRPr="001D610A">
        <w:rPr>
          <w:color w:val="333333"/>
          <w:sz w:val="28"/>
          <w:szCs w:val="28"/>
          <w:shd w:val="clear" w:color="auto" w:fill="FFFFFF"/>
        </w:rPr>
        <w:t> всех з</w:t>
      </w:r>
      <w:r>
        <w:rPr>
          <w:color w:val="333333"/>
          <w:sz w:val="28"/>
          <w:szCs w:val="28"/>
          <w:shd w:val="clear" w:color="auto" w:fill="FFFFFF"/>
        </w:rPr>
        <w:t xml:space="preserve">наний и умений учеников, </w:t>
      </w:r>
      <w:r w:rsidRPr="001D610A">
        <w:rPr>
          <w:color w:val="333333"/>
          <w:sz w:val="28"/>
          <w:szCs w:val="28"/>
          <w:shd w:val="clear" w:color="auto" w:fill="FFFFFF"/>
        </w:rPr>
        <w:t xml:space="preserve"> формируются навыки инструменталиста-исполнит</w:t>
      </w:r>
      <w:r>
        <w:rPr>
          <w:color w:val="333333"/>
          <w:sz w:val="28"/>
          <w:szCs w:val="28"/>
          <w:shd w:val="clear" w:color="auto" w:fill="FFFFFF"/>
        </w:rPr>
        <w:t xml:space="preserve">еля, </w:t>
      </w:r>
      <w:r w:rsidRPr="001D610A">
        <w:rPr>
          <w:color w:val="333333"/>
          <w:sz w:val="28"/>
          <w:szCs w:val="28"/>
          <w:shd w:val="clear" w:color="auto" w:fill="FFFFFF"/>
        </w:rPr>
        <w:t xml:space="preserve"> развиваются такие качества как работоспособность, физическая и психологическая выносливость, способность</w:t>
      </w:r>
      <w:r>
        <w:rPr>
          <w:color w:val="333333"/>
          <w:sz w:val="28"/>
          <w:szCs w:val="28"/>
          <w:shd w:val="clear" w:color="auto" w:fill="FFFFFF"/>
        </w:rPr>
        <w:t xml:space="preserve"> артистического воплощения </w:t>
      </w:r>
      <w:r w:rsidRPr="001D610A">
        <w:rPr>
          <w:color w:val="333333"/>
          <w:sz w:val="28"/>
          <w:szCs w:val="28"/>
          <w:shd w:val="clear" w:color="auto" w:fill="FFFFFF"/>
        </w:rPr>
        <w:t xml:space="preserve">художественных </w:t>
      </w:r>
      <w:r>
        <w:rPr>
          <w:color w:val="333333"/>
          <w:sz w:val="28"/>
          <w:szCs w:val="28"/>
          <w:shd w:val="clear" w:color="auto" w:fill="FFFFFF"/>
        </w:rPr>
        <w:t>образов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.</w:t>
      </w:r>
    </w:p>
    <w:p w:rsidR="005A180F" w:rsidRDefault="001D610A" w:rsidP="005A180F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</w:p>
    <w:p w:rsidR="00010F65" w:rsidRDefault="00E136AF" w:rsidP="005A180F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</w:t>
      </w:r>
      <w:r w:rsidRPr="00E136AF">
        <w:rPr>
          <w:rStyle w:val="FontStyle16"/>
          <w:sz w:val="28"/>
          <w:szCs w:val="28"/>
        </w:rPr>
        <w:t>Важнейшим условием развития коллектива являются правильно организованные</w:t>
      </w:r>
      <w:r>
        <w:rPr>
          <w:rStyle w:val="FontStyle16"/>
          <w:sz w:val="28"/>
          <w:szCs w:val="28"/>
        </w:rPr>
        <w:t xml:space="preserve"> самостоятельные занятия. Необходимо самостоятельное изучение партий дома, полное внимание и активная работа в классе.</w:t>
      </w:r>
    </w:p>
    <w:p w:rsidR="00010F65" w:rsidRDefault="00010F65" w:rsidP="00010F65">
      <w:pPr>
        <w:pStyle w:val="Style4"/>
        <w:widowControl/>
        <w:tabs>
          <w:tab w:val="left" w:pos="955"/>
        </w:tabs>
        <w:spacing w:line="240" w:lineRule="auto"/>
        <w:ind w:firstLine="0"/>
        <w:jc w:val="center"/>
        <w:rPr>
          <w:bCs/>
          <w:color w:val="333333"/>
          <w:sz w:val="28"/>
          <w:szCs w:val="28"/>
          <w:shd w:val="clear" w:color="auto" w:fill="FFFFFF"/>
        </w:rPr>
      </w:pPr>
    </w:p>
    <w:p w:rsidR="00E136AF" w:rsidRDefault="00010F65" w:rsidP="00010F65">
      <w:pPr>
        <w:pStyle w:val="Style4"/>
        <w:widowControl/>
        <w:tabs>
          <w:tab w:val="left" w:pos="955"/>
        </w:tabs>
        <w:spacing w:line="240" w:lineRule="auto"/>
        <w:ind w:firstLine="0"/>
        <w:rPr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              В</w:t>
      </w:r>
      <w:r w:rsidR="00E136AF" w:rsidRPr="00E136AF">
        <w:rPr>
          <w:bCs/>
          <w:color w:val="333333"/>
          <w:sz w:val="28"/>
          <w:szCs w:val="28"/>
          <w:shd w:val="clear" w:color="auto" w:fill="FFFFFF"/>
        </w:rPr>
        <w:t>ыступления</w:t>
      </w:r>
      <w:r w:rsidR="00E136AF" w:rsidRPr="00E136AF">
        <w:rPr>
          <w:color w:val="333333"/>
          <w:sz w:val="28"/>
          <w:szCs w:val="28"/>
          <w:shd w:val="clear" w:color="auto" w:fill="FFFFFF"/>
        </w:rPr>
        <w:t> </w:t>
      </w:r>
      <w:r w:rsidR="00E136AF" w:rsidRPr="00E136AF">
        <w:rPr>
          <w:bCs/>
          <w:color w:val="333333"/>
          <w:sz w:val="28"/>
          <w:szCs w:val="28"/>
          <w:shd w:val="clear" w:color="auto" w:fill="FFFFFF"/>
        </w:rPr>
        <w:t>коллектива</w:t>
      </w:r>
      <w:r w:rsidR="00E136AF" w:rsidRPr="00E136AF">
        <w:rPr>
          <w:color w:val="333333"/>
          <w:sz w:val="28"/>
          <w:szCs w:val="28"/>
          <w:shd w:val="clear" w:color="auto" w:fill="FFFFFF"/>
        </w:rPr>
        <w:t> </w:t>
      </w:r>
      <w:r w:rsidR="00E136AF" w:rsidRPr="00E136AF">
        <w:rPr>
          <w:bCs/>
          <w:color w:val="333333"/>
          <w:sz w:val="28"/>
          <w:szCs w:val="28"/>
          <w:shd w:val="clear" w:color="auto" w:fill="FFFFFF"/>
        </w:rPr>
        <w:t>возможны</w:t>
      </w:r>
      <w:r w:rsidR="00E136AF" w:rsidRPr="00E136AF">
        <w:rPr>
          <w:color w:val="333333"/>
          <w:sz w:val="28"/>
          <w:szCs w:val="28"/>
          <w:shd w:val="clear" w:color="auto" w:fill="FFFFFF"/>
        </w:rPr>
        <w:t> </w:t>
      </w:r>
      <w:r w:rsidR="00E136AF" w:rsidRPr="00E136AF">
        <w:rPr>
          <w:bCs/>
          <w:color w:val="333333"/>
          <w:sz w:val="28"/>
          <w:szCs w:val="28"/>
          <w:shd w:val="clear" w:color="auto" w:fill="FFFFFF"/>
        </w:rPr>
        <w:t>в</w:t>
      </w:r>
      <w:r w:rsidR="00E136AF" w:rsidRPr="00E136AF">
        <w:rPr>
          <w:color w:val="333333"/>
          <w:sz w:val="28"/>
          <w:szCs w:val="28"/>
          <w:shd w:val="clear" w:color="auto" w:fill="FFFFFF"/>
        </w:rPr>
        <w:t> </w:t>
      </w:r>
      <w:r w:rsidR="00E136AF" w:rsidRPr="00E136AF">
        <w:rPr>
          <w:bCs/>
          <w:color w:val="333333"/>
          <w:sz w:val="28"/>
          <w:szCs w:val="28"/>
          <w:shd w:val="clear" w:color="auto" w:fill="FFFFFF"/>
        </w:rPr>
        <w:t>виде</w:t>
      </w:r>
      <w:r w:rsidR="00E136AF" w:rsidRPr="00E136AF">
        <w:rPr>
          <w:color w:val="333333"/>
          <w:sz w:val="28"/>
          <w:szCs w:val="28"/>
          <w:shd w:val="clear" w:color="auto" w:fill="FFFFFF"/>
        </w:rPr>
        <w:t> </w:t>
      </w:r>
      <w:r w:rsidR="00E136AF" w:rsidRPr="00E136AF">
        <w:rPr>
          <w:bCs/>
          <w:color w:val="333333"/>
          <w:sz w:val="28"/>
          <w:szCs w:val="28"/>
          <w:shd w:val="clear" w:color="auto" w:fill="FFFFFF"/>
        </w:rPr>
        <w:t>открытого</w:t>
      </w:r>
      <w:r w:rsidR="00E136AF" w:rsidRPr="00E136AF">
        <w:rPr>
          <w:color w:val="333333"/>
          <w:sz w:val="28"/>
          <w:szCs w:val="28"/>
          <w:shd w:val="clear" w:color="auto" w:fill="FFFFFF"/>
        </w:rPr>
        <w:t> </w:t>
      </w:r>
      <w:r w:rsidR="00E136AF" w:rsidRPr="00E136AF">
        <w:rPr>
          <w:bCs/>
          <w:color w:val="333333"/>
          <w:sz w:val="28"/>
          <w:szCs w:val="28"/>
          <w:shd w:val="clear" w:color="auto" w:fill="FFFFFF"/>
        </w:rPr>
        <w:t>занятия</w:t>
      </w:r>
      <w:r w:rsidR="00E136AF" w:rsidRPr="00E136AF">
        <w:rPr>
          <w:color w:val="333333"/>
          <w:sz w:val="28"/>
          <w:szCs w:val="28"/>
          <w:shd w:val="clear" w:color="auto" w:fill="FFFFFF"/>
        </w:rPr>
        <w:t> </w:t>
      </w:r>
      <w:r w:rsidR="00E136AF" w:rsidRPr="00E136AF">
        <w:rPr>
          <w:bCs/>
          <w:color w:val="333333"/>
          <w:sz w:val="28"/>
          <w:szCs w:val="28"/>
          <w:shd w:val="clear" w:color="auto" w:fill="FFFFFF"/>
        </w:rPr>
        <w:t>для</w:t>
      </w:r>
      <w:r w:rsidR="00E136AF">
        <w:rPr>
          <w:color w:val="333333"/>
          <w:sz w:val="28"/>
          <w:szCs w:val="28"/>
          <w:shd w:val="clear" w:color="auto" w:fill="FFFFFF"/>
        </w:rPr>
        <w:t xml:space="preserve"> родителей, а также  участия в </w:t>
      </w:r>
      <w:r w:rsidR="00E136AF" w:rsidRPr="00E136AF">
        <w:rPr>
          <w:color w:val="333333"/>
          <w:sz w:val="28"/>
          <w:szCs w:val="28"/>
          <w:shd w:val="clear" w:color="auto" w:fill="FFFFFF"/>
        </w:rPr>
        <w:t xml:space="preserve"> городских</w:t>
      </w:r>
      <w:r w:rsidR="00E136AF">
        <w:rPr>
          <w:color w:val="333333"/>
          <w:sz w:val="28"/>
          <w:szCs w:val="28"/>
          <w:shd w:val="clear" w:color="auto" w:fill="FFFFFF"/>
        </w:rPr>
        <w:t xml:space="preserve">, зональных, областных </w:t>
      </w:r>
      <w:r w:rsidR="00E136AF" w:rsidRPr="00E136AF">
        <w:rPr>
          <w:color w:val="333333"/>
          <w:sz w:val="28"/>
          <w:szCs w:val="28"/>
          <w:shd w:val="clear" w:color="auto" w:fill="FFFFFF"/>
        </w:rPr>
        <w:t xml:space="preserve"> кон</w:t>
      </w:r>
      <w:r w:rsidR="00E136AF">
        <w:rPr>
          <w:color w:val="333333"/>
          <w:sz w:val="28"/>
          <w:szCs w:val="28"/>
          <w:shd w:val="clear" w:color="auto" w:fill="FFFFFF"/>
        </w:rPr>
        <w:t xml:space="preserve">курсах, </w:t>
      </w:r>
      <w:r w:rsidR="00E136AF" w:rsidRPr="00E136AF">
        <w:rPr>
          <w:color w:val="333333"/>
          <w:sz w:val="28"/>
          <w:szCs w:val="28"/>
          <w:shd w:val="clear" w:color="auto" w:fill="FFFFFF"/>
        </w:rPr>
        <w:t xml:space="preserve"> отчетных концертах отдела,</w:t>
      </w:r>
      <w:r w:rsidR="00E136AF">
        <w:rPr>
          <w:color w:val="333333"/>
          <w:sz w:val="28"/>
          <w:szCs w:val="28"/>
          <w:shd w:val="clear" w:color="auto" w:fill="FFFFFF"/>
        </w:rPr>
        <w:t xml:space="preserve"> школы,</w:t>
      </w:r>
      <w:r w:rsidR="00E136AF" w:rsidRPr="00E136AF">
        <w:rPr>
          <w:color w:val="333333"/>
          <w:sz w:val="28"/>
          <w:szCs w:val="28"/>
          <w:shd w:val="clear" w:color="auto" w:fill="FFFFFF"/>
        </w:rPr>
        <w:t xml:space="preserve"> в концерта</w:t>
      </w:r>
      <w:r w:rsidR="00E136AF">
        <w:rPr>
          <w:color w:val="333333"/>
          <w:sz w:val="28"/>
          <w:szCs w:val="28"/>
          <w:shd w:val="clear" w:color="auto" w:fill="FFFFFF"/>
        </w:rPr>
        <w:t>х в общеобразовательных школах  и детских садах</w:t>
      </w:r>
      <w:r w:rsidR="00E136AF" w:rsidRPr="00E136AF">
        <w:rPr>
          <w:color w:val="333333"/>
          <w:sz w:val="28"/>
          <w:szCs w:val="28"/>
          <w:shd w:val="clear" w:color="auto" w:fill="FFFFFF"/>
        </w:rPr>
        <w:t>. Любое </w:t>
      </w:r>
      <w:r w:rsidR="00E136AF" w:rsidRPr="00E136AF">
        <w:rPr>
          <w:bCs/>
          <w:color w:val="333333"/>
          <w:sz w:val="28"/>
          <w:szCs w:val="28"/>
          <w:shd w:val="clear" w:color="auto" w:fill="FFFFFF"/>
        </w:rPr>
        <w:t>выступление</w:t>
      </w:r>
      <w:r w:rsidR="00E136AF" w:rsidRPr="00E136AF">
        <w:rPr>
          <w:color w:val="333333"/>
          <w:sz w:val="28"/>
          <w:szCs w:val="28"/>
          <w:shd w:val="clear" w:color="auto" w:fill="FFFFFF"/>
        </w:rPr>
        <w:t xml:space="preserve"> является не только стимулом к дальнейшей работе, </w:t>
      </w:r>
      <w:r w:rsidR="00E136AF">
        <w:rPr>
          <w:color w:val="333333"/>
          <w:sz w:val="28"/>
          <w:szCs w:val="28"/>
          <w:shd w:val="clear" w:color="auto" w:fill="FFFFFF"/>
        </w:rPr>
        <w:t xml:space="preserve"> но и пропагандой </w:t>
      </w:r>
      <w:r w:rsidR="00E136AF" w:rsidRPr="00E136AF">
        <w:rPr>
          <w:color w:val="333333"/>
          <w:sz w:val="28"/>
          <w:szCs w:val="28"/>
          <w:shd w:val="clear" w:color="auto" w:fill="FFFFFF"/>
        </w:rPr>
        <w:t xml:space="preserve"> скрипичной м</w:t>
      </w:r>
      <w:r w:rsidR="00E136AF">
        <w:rPr>
          <w:color w:val="333333"/>
          <w:sz w:val="28"/>
          <w:szCs w:val="28"/>
          <w:shd w:val="clear" w:color="auto" w:fill="FFFFFF"/>
        </w:rPr>
        <w:t>узыки</w:t>
      </w:r>
      <w:r w:rsidR="00E136AF" w:rsidRPr="00E136AF">
        <w:rPr>
          <w:color w:val="333333"/>
          <w:sz w:val="28"/>
          <w:szCs w:val="28"/>
          <w:shd w:val="clear" w:color="auto" w:fill="FFFFFF"/>
        </w:rPr>
        <w:t>.</w:t>
      </w:r>
    </w:p>
    <w:p w:rsidR="00010F65" w:rsidRDefault="00010F65" w:rsidP="00010F65">
      <w:pPr>
        <w:pStyle w:val="Style4"/>
        <w:widowControl/>
        <w:tabs>
          <w:tab w:val="left" w:pos="955"/>
        </w:tabs>
        <w:spacing w:line="240" w:lineRule="auto"/>
        <w:ind w:firstLine="0"/>
        <w:rPr>
          <w:color w:val="333333"/>
          <w:sz w:val="28"/>
          <w:szCs w:val="28"/>
          <w:shd w:val="clear" w:color="auto" w:fill="FFFFFF"/>
        </w:rPr>
      </w:pPr>
    </w:p>
    <w:p w:rsidR="00010F65" w:rsidRDefault="00010F65" w:rsidP="00010F65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З</w:t>
      </w:r>
      <w:r w:rsidRPr="00010F65">
        <w:rPr>
          <w:rStyle w:val="FontStyle16"/>
          <w:sz w:val="28"/>
          <w:szCs w:val="28"/>
        </w:rPr>
        <w:t>анятия ансамбля должны проводиться с акком</w:t>
      </w:r>
      <w:r>
        <w:rPr>
          <w:rStyle w:val="FontStyle16"/>
          <w:sz w:val="28"/>
          <w:szCs w:val="28"/>
        </w:rPr>
        <w:t>панементом фортепиано. Необходимо с первого года обучения предусмотреть работу концертмейстера(желательно на 100%)  Регулярные занятия с аккомпанементом приучают детей сразу слушать партию фортепиано, чисто интонировать, усваивать ритмическую структуру произведения.</w:t>
      </w:r>
    </w:p>
    <w:p w:rsidR="00010F65" w:rsidRDefault="00010F65" w:rsidP="00010F65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</w:p>
    <w:p w:rsidR="00010F65" w:rsidRDefault="00010F65" w:rsidP="00010F65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 </w:t>
      </w:r>
    </w:p>
    <w:p w:rsidR="00010F65" w:rsidRDefault="00010F65" w:rsidP="00010F65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b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 xml:space="preserve">                      </w:t>
      </w:r>
      <w:r>
        <w:rPr>
          <w:rStyle w:val="FontStyle16"/>
          <w:b/>
          <w:sz w:val="28"/>
          <w:szCs w:val="28"/>
        </w:rPr>
        <w:t xml:space="preserve">Описание материально-технических условий </w:t>
      </w:r>
    </w:p>
    <w:p w:rsidR="00010F65" w:rsidRDefault="00010F65" w:rsidP="00010F65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 xml:space="preserve">                               реализации учебного предмета.</w:t>
      </w:r>
    </w:p>
    <w:p w:rsidR="00D5461F" w:rsidRDefault="00D5461F" w:rsidP="00010F65">
      <w:pPr>
        <w:pStyle w:val="Style4"/>
        <w:widowControl/>
        <w:tabs>
          <w:tab w:val="left" w:pos="567"/>
        </w:tabs>
        <w:spacing w:line="240" w:lineRule="auto"/>
        <w:ind w:firstLine="0"/>
        <w:rPr>
          <w:rStyle w:val="FontStyle16"/>
          <w:sz w:val="28"/>
          <w:szCs w:val="28"/>
        </w:rPr>
      </w:pPr>
    </w:p>
    <w:p w:rsidR="00010F65" w:rsidRDefault="00010F65" w:rsidP="00010F65">
      <w:pPr>
        <w:pStyle w:val="Style4"/>
        <w:widowControl/>
        <w:tabs>
          <w:tab w:val="left" w:pos="567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В соответствии с ФГТ 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010F65" w:rsidRDefault="00010F65" w:rsidP="00010F65">
      <w:pPr>
        <w:pStyle w:val="Style4"/>
        <w:widowControl/>
        <w:tabs>
          <w:tab w:val="left" w:pos="567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  <w:t xml:space="preserve">Учебные аудитории для занятий по учебному предмету «Ансамбль»  имеют площадь не менее </w:t>
      </w:r>
      <w:r w:rsidR="00021DC5">
        <w:rPr>
          <w:rStyle w:val="FontStyle16"/>
          <w:sz w:val="28"/>
          <w:szCs w:val="28"/>
        </w:rPr>
        <w:t>9</w:t>
      </w:r>
      <w:r w:rsidRPr="00116874">
        <w:rPr>
          <w:rStyle w:val="FontStyle16"/>
          <w:sz w:val="28"/>
          <w:szCs w:val="28"/>
        </w:rPr>
        <w:t xml:space="preserve"> кв.м.</w:t>
      </w:r>
      <w:r>
        <w:rPr>
          <w:rStyle w:val="FontStyle16"/>
          <w:sz w:val="28"/>
          <w:szCs w:val="28"/>
        </w:rPr>
        <w:t xml:space="preserve"> и звукоизоляцию. В образовательном</w:t>
      </w:r>
      <w:r w:rsidR="00021DC5">
        <w:rPr>
          <w:rStyle w:val="FontStyle16"/>
          <w:sz w:val="28"/>
          <w:szCs w:val="28"/>
        </w:rPr>
        <w:t xml:space="preserve"> учреждении</w:t>
      </w:r>
      <w:r>
        <w:rPr>
          <w:rStyle w:val="FontStyle16"/>
          <w:sz w:val="28"/>
          <w:szCs w:val="28"/>
        </w:rPr>
        <w:t xml:space="preserve"> создаются условия для содержания, своевременного обслуживания и ремонта музыкальных инструментов.</w:t>
      </w:r>
    </w:p>
    <w:p w:rsidR="00021DC5" w:rsidRDefault="00021DC5" w:rsidP="00010F65">
      <w:pPr>
        <w:pStyle w:val="Style4"/>
        <w:widowControl/>
        <w:tabs>
          <w:tab w:val="left" w:pos="567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</w:t>
      </w:r>
    </w:p>
    <w:p w:rsidR="00FE1794" w:rsidRDefault="00FE1794" w:rsidP="00010F65">
      <w:pPr>
        <w:pStyle w:val="Style4"/>
        <w:widowControl/>
        <w:tabs>
          <w:tab w:val="left" w:pos="567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В школе должны быть скрипки (1/4</w:t>
      </w:r>
      <w:r w:rsidRPr="00FE1794">
        <w:rPr>
          <w:rStyle w:val="FontStyle16"/>
          <w:sz w:val="28"/>
          <w:szCs w:val="28"/>
        </w:rPr>
        <w:t>, 2/4, 3/4/, 4/4</w:t>
      </w:r>
      <w:r>
        <w:rPr>
          <w:rStyle w:val="FontStyle16"/>
          <w:sz w:val="28"/>
          <w:szCs w:val="28"/>
        </w:rPr>
        <w:t>), смычки соответствующих размеров, пульты, нотный материал. В классе должно быть фортепиано.</w:t>
      </w:r>
    </w:p>
    <w:p w:rsidR="00FE1794" w:rsidRDefault="00FE1794" w:rsidP="00010F65">
      <w:pPr>
        <w:pStyle w:val="Style4"/>
        <w:widowControl/>
        <w:tabs>
          <w:tab w:val="left" w:pos="567"/>
        </w:tabs>
        <w:spacing w:line="240" w:lineRule="auto"/>
        <w:ind w:firstLine="0"/>
        <w:rPr>
          <w:rStyle w:val="FontStyle16"/>
          <w:sz w:val="28"/>
          <w:szCs w:val="28"/>
        </w:rPr>
      </w:pPr>
    </w:p>
    <w:p w:rsidR="00FE1794" w:rsidRDefault="00FE1794" w:rsidP="00010F65">
      <w:pPr>
        <w:pStyle w:val="Style4"/>
        <w:widowControl/>
        <w:tabs>
          <w:tab w:val="left" w:pos="567"/>
        </w:tabs>
        <w:spacing w:line="240" w:lineRule="auto"/>
        <w:ind w:firstLine="0"/>
        <w:rPr>
          <w:rStyle w:val="FontStyle16"/>
          <w:b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</w:t>
      </w:r>
      <w:r>
        <w:rPr>
          <w:rStyle w:val="FontStyle16"/>
          <w:b/>
          <w:sz w:val="28"/>
          <w:szCs w:val="28"/>
        </w:rPr>
        <w:t>Содержание учебного предмета в соответствии с ФГТ</w:t>
      </w:r>
    </w:p>
    <w:p w:rsidR="00FE1794" w:rsidRDefault="00FE1794" w:rsidP="00FE1794">
      <w:pPr>
        <w:pStyle w:val="Style4"/>
        <w:widowControl/>
        <w:tabs>
          <w:tab w:val="left" w:pos="567"/>
        </w:tabs>
        <w:spacing w:line="240" w:lineRule="auto"/>
        <w:ind w:left="930" w:firstLine="0"/>
        <w:rPr>
          <w:rStyle w:val="FontStyle16"/>
          <w:sz w:val="28"/>
          <w:szCs w:val="28"/>
        </w:rPr>
      </w:pPr>
      <w:r w:rsidRPr="00FE1794">
        <w:rPr>
          <w:rStyle w:val="FontStyle16"/>
          <w:b/>
          <w:sz w:val="28"/>
          <w:szCs w:val="28"/>
        </w:rPr>
        <w:t>Сведения о затратах учебного времени</w:t>
      </w:r>
      <w:r>
        <w:rPr>
          <w:rStyle w:val="FontStyle16"/>
          <w:b/>
          <w:sz w:val="28"/>
          <w:szCs w:val="28"/>
        </w:rPr>
        <w:t>,</w:t>
      </w:r>
      <w:r>
        <w:rPr>
          <w:rStyle w:val="FontStyle16"/>
          <w:sz w:val="28"/>
          <w:szCs w:val="28"/>
        </w:rPr>
        <w:t xml:space="preserve"> предусмотренного на освоение учебного предмета «Ансамбль», на максимальную самостоятельную нагрузку обучающихся и аудиторные занятия:</w:t>
      </w:r>
    </w:p>
    <w:p w:rsidR="00FE1794" w:rsidRPr="000B1F8E" w:rsidRDefault="00FE1794" w:rsidP="00FE1794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</w:p>
    <w:p w:rsidR="005A180F" w:rsidRDefault="005A180F" w:rsidP="005A180F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</w:p>
    <w:p w:rsidR="005A180F" w:rsidRPr="00D5461F" w:rsidRDefault="00D5461F" w:rsidP="005A180F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b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                           </w:t>
      </w:r>
      <w:r w:rsidRPr="00D5461F">
        <w:rPr>
          <w:rStyle w:val="FontStyle16"/>
          <w:b/>
          <w:sz w:val="28"/>
          <w:szCs w:val="28"/>
        </w:rPr>
        <w:t xml:space="preserve">Срок обучения </w:t>
      </w:r>
      <w:r>
        <w:rPr>
          <w:rStyle w:val="FontStyle16"/>
          <w:b/>
          <w:sz w:val="28"/>
          <w:szCs w:val="28"/>
        </w:rPr>
        <w:t>-5+(1)</w:t>
      </w:r>
    </w:p>
    <w:p w:rsidR="005A180F" w:rsidRPr="005A180F" w:rsidRDefault="005A180F" w:rsidP="005A180F">
      <w:pPr>
        <w:pStyle w:val="Style4"/>
        <w:widowControl/>
        <w:tabs>
          <w:tab w:val="left" w:pos="955"/>
        </w:tabs>
        <w:spacing w:line="240" w:lineRule="auto"/>
        <w:ind w:firstLine="0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631"/>
        <w:gridCol w:w="11"/>
        <w:gridCol w:w="568"/>
        <w:gridCol w:w="75"/>
        <w:gridCol w:w="7"/>
        <w:gridCol w:w="553"/>
        <w:gridCol w:w="66"/>
        <w:gridCol w:w="26"/>
        <w:gridCol w:w="561"/>
        <w:gridCol w:w="93"/>
        <w:gridCol w:w="7"/>
        <w:gridCol w:w="536"/>
        <w:gridCol w:w="127"/>
        <w:gridCol w:w="6"/>
        <w:gridCol w:w="6"/>
        <w:gridCol w:w="631"/>
        <w:gridCol w:w="19"/>
        <w:gridCol w:w="13"/>
        <w:gridCol w:w="48"/>
        <w:gridCol w:w="590"/>
        <w:gridCol w:w="12"/>
        <w:gridCol w:w="20"/>
        <w:gridCol w:w="588"/>
        <w:gridCol w:w="62"/>
        <w:gridCol w:w="31"/>
        <w:gridCol w:w="6"/>
        <w:gridCol w:w="655"/>
        <w:gridCol w:w="25"/>
        <w:gridCol w:w="9"/>
        <w:gridCol w:w="35"/>
        <w:gridCol w:w="834"/>
      </w:tblGrid>
      <w:tr w:rsidR="00006B92" w:rsidTr="00006B92">
        <w:tc>
          <w:tcPr>
            <w:tcW w:w="2642" w:type="dxa"/>
            <w:gridSpan w:val="2"/>
          </w:tcPr>
          <w:p w:rsidR="002E46EB" w:rsidRDefault="002E46EB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209" w:type="dxa"/>
            <w:gridSpan w:val="29"/>
          </w:tcPr>
          <w:p w:rsidR="002E46EB" w:rsidRDefault="0005190E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Распределение по годам обучения</w:t>
            </w:r>
          </w:p>
        </w:tc>
      </w:tr>
      <w:tr w:rsidR="00C96EA3" w:rsidTr="00C96EA3">
        <w:tc>
          <w:tcPr>
            <w:tcW w:w="2642" w:type="dxa"/>
            <w:gridSpan w:val="2"/>
          </w:tcPr>
          <w:p w:rsidR="002E46EB" w:rsidRDefault="0005190E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644" w:type="dxa"/>
            <w:gridSpan w:val="2"/>
          </w:tcPr>
          <w:p w:rsidR="002E46EB" w:rsidRDefault="0005190E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" w:type="dxa"/>
            <w:gridSpan w:val="4"/>
          </w:tcPr>
          <w:p w:rsidR="002E46EB" w:rsidRDefault="0005190E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4" w:type="dxa"/>
            <w:gridSpan w:val="2"/>
          </w:tcPr>
          <w:p w:rsidR="002E46EB" w:rsidRDefault="0005190E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6" w:type="dxa"/>
            <w:gridSpan w:val="4"/>
          </w:tcPr>
          <w:p w:rsidR="002E46EB" w:rsidRDefault="0005190E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9" w:type="dxa"/>
            <w:gridSpan w:val="4"/>
          </w:tcPr>
          <w:p w:rsidR="002E46EB" w:rsidRDefault="0005190E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0" w:type="dxa"/>
            <w:gridSpan w:val="4"/>
          </w:tcPr>
          <w:p w:rsidR="002E46EB" w:rsidRDefault="0005190E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1" w:type="dxa"/>
            <w:gridSpan w:val="3"/>
          </w:tcPr>
          <w:p w:rsidR="002E46EB" w:rsidRDefault="0005190E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6" w:type="dxa"/>
            <w:gridSpan w:val="3"/>
          </w:tcPr>
          <w:p w:rsidR="002E46EB" w:rsidRDefault="0005190E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7" w:type="dxa"/>
            <w:gridSpan w:val="3"/>
          </w:tcPr>
          <w:p w:rsidR="002E46EB" w:rsidRDefault="0005190E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96EA3" w:rsidTr="00C96EA3">
        <w:tc>
          <w:tcPr>
            <w:tcW w:w="2642" w:type="dxa"/>
            <w:gridSpan w:val="2"/>
          </w:tcPr>
          <w:p w:rsidR="002E46EB" w:rsidRDefault="0005190E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учебных занятий(в нед.)</w:t>
            </w:r>
          </w:p>
        </w:tc>
        <w:tc>
          <w:tcPr>
            <w:tcW w:w="644" w:type="dxa"/>
            <w:gridSpan w:val="2"/>
          </w:tcPr>
          <w:p w:rsidR="002E46EB" w:rsidRDefault="00E65EE3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" w:type="dxa"/>
            <w:gridSpan w:val="4"/>
          </w:tcPr>
          <w:p w:rsidR="002E46EB" w:rsidRDefault="00E65EE3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" w:type="dxa"/>
            <w:gridSpan w:val="2"/>
          </w:tcPr>
          <w:p w:rsidR="002E46EB" w:rsidRDefault="00E65EE3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" w:type="dxa"/>
            <w:gridSpan w:val="4"/>
          </w:tcPr>
          <w:p w:rsidR="002E46EB" w:rsidRDefault="00E65EE3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69" w:type="dxa"/>
            <w:gridSpan w:val="4"/>
          </w:tcPr>
          <w:p w:rsidR="002E46EB" w:rsidRDefault="00E65EE3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70" w:type="dxa"/>
            <w:gridSpan w:val="4"/>
          </w:tcPr>
          <w:p w:rsidR="002E46EB" w:rsidRDefault="00E65EE3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81" w:type="dxa"/>
            <w:gridSpan w:val="3"/>
          </w:tcPr>
          <w:p w:rsidR="002E46EB" w:rsidRDefault="00E65EE3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86" w:type="dxa"/>
            <w:gridSpan w:val="3"/>
          </w:tcPr>
          <w:p w:rsidR="002E46EB" w:rsidRDefault="00E65EE3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77" w:type="dxa"/>
            <w:gridSpan w:val="3"/>
          </w:tcPr>
          <w:p w:rsidR="002E46EB" w:rsidRDefault="00E65EE3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C96EA3" w:rsidTr="00C96EA3">
        <w:tc>
          <w:tcPr>
            <w:tcW w:w="2642" w:type="dxa"/>
            <w:gridSpan w:val="2"/>
            <w:vMerge w:val="restart"/>
          </w:tcPr>
          <w:p w:rsidR="00C96EA3" w:rsidRDefault="00C96EA3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на аудиторные занятия (обязательная часть)</w:t>
            </w:r>
          </w:p>
        </w:tc>
        <w:tc>
          <w:tcPr>
            <w:tcW w:w="644" w:type="dxa"/>
            <w:gridSpan w:val="2"/>
            <w:tcBorders>
              <w:bottom w:val="nil"/>
            </w:tcBorders>
          </w:tcPr>
          <w:p w:rsidR="00C96EA3" w:rsidRDefault="00553AC6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" w:type="dxa"/>
            <w:gridSpan w:val="4"/>
            <w:tcBorders>
              <w:bottom w:val="nil"/>
            </w:tcBorders>
          </w:tcPr>
          <w:p w:rsidR="00C96EA3" w:rsidRDefault="00553AC6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" w:type="dxa"/>
            <w:gridSpan w:val="2"/>
            <w:tcBorders>
              <w:bottom w:val="nil"/>
            </w:tcBorders>
          </w:tcPr>
          <w:p w:rsidR="00C96EA3" w:rsidRDefault="00553AC6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0" w:type="dxa"/>
            <w:gridSpan w:val="3"/>
            <w:tcBorders>
              <w:bottom w:val="nil"/>
            </w:tcBorders>
          </w:tcPr>
          <w:p w:rsidR="00C96EA3" w:rsidRDefault="00E65EE3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5" w:type="dxa"/>
            <w:gridSpan w:val="5"/>
            <w:tcBorders>
              <w:bottom w:val="nil"/>
            </w:tcBorders>
          </w:tcPr>
          <w:p w:rsidR="00C96EA3" w:rsidRDefault="00E65EE3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0" w:type="dxa"/>
            <w:gridSpan w:val="4"/>
            <w:tcBorders>
              <w:bottom w:val="nil"/>
            </w:tcBorders>
          </w:tcPr>
          <w:p w:rsidR="00C96EA3" w:rsidRDefault="00E65EE3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7" w:type="dxa"/>
            <w:gridSpan w:val="4"/>
            <w:tcBorders>
              <w:bottom w:val="nil"/>
            </w:tcBorders>
          </w:tcPr>
          <w:p w:rsidR="00C96EA3" w:rsidRDefault="00E65EE3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8" w:type="dxa"/>
            <w:gridSpan w:val="3"/>
            <w:tcBorders>
              <w:bottom w:val="nil"/>
            </w:tcBorders>
          </w:tcPr>
          <w:p w:rsidR="00C96EA3" w:rsidRDefault="00E65EE3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9" w:type="dxa"/>
            <w:gridSpan w:val="2"/>
            <w:tcBorders>
              <w:bottom w:val="nil"/>
            </w:tcBorders>
          </w:tcPr>
          <w:p w:rsidR="00C96EA3" w:rsidRDefault="00E65EE3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96EA3" w:rsidTr="00C96EA3">
        <w:tc>
          <w:tcPr>
            <w:tcW w:w="2642" w:type="dxa"/>
            <w:gridSpan w:val="2"/>
            <w:vMerge/>
          </w:tcPr>
          <w:p w:rsidR="00C96EA3" w:rsidRDefault="00C96EA3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  <w:gridSpan w:val="2"/>
            <w:tcBorders>
              <w:top w:val="nil"/>
            </w:tcBorders>
          </w:tcPr>
          <w:p w:rsidR="00C96EA3" w:rsidRDefault="00C96EA3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52" w:type="dxa"/>
            <w:gridSpan w:val="4"/>
            <w:tcBorders>
              <w:top w:val="nil"/>
            </w:tcBorders>
          </w:tcPr>
          <w:p w:rsidR="00C96EA3" w:rsidRDefault="00C96EA3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nil"/>
            </w:tcBorders>
          </w:tcPr>
          <w:p w:rsidR="00C96EA3" w:rsidRDefault="00C96EA3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70" w:type="dxa"/>
            <w:gridSpan w:val="3"/>
            <w:tcBorders>
              <w:top w:val="nil"/>
            </w:tcBorders>
          </w:tcPr>
          <w:p w:rsidR="00C96EA3" w:rsidRDefault="00C96EA3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5"/>
            <w:tcBorders>
              <w:top w:val="nil"/>
            </w:tcBorders>
          </w:tcPr>
          <w:p w:rsidR="00C96EA3" w:rsidRDefault="00C96EA3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70" w:type="dxa"/>
            <w:gridSpan w:val="4"/>
            <w:tcBorders>
              <w:top w:val="nil"/>
            </w:tcBorders>
          </w:tcPr>
          <w:p w:rsidR="00C96EA3" w:rsidRDefault="00C96EA3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87" w:type="dxa"/>
            <w:gridSpan w:val="4"/>
            <w:tcBorders>
              <w:top w:val="nil"/>
            </w:tcBorders>
          </w:tcPr>
          <w:p w:rsidR="00C96EA3" w:rsidRDefault="00C96EA3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  <w:gridSpan w:val="3"/>
            <w:tcBorders>
              <w:top w:val="nil"/>
            </w:tcBorders>
          </w:tcPr>
          <w:p w:rsidR="00C96EA3" w:rsidRDefault="00C96EA3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tcBorders>
              <w:top w:val="nil"/>
            </w:tcBorders>
          </w:tcPr>
          <w:p w:rsidR="00C96EA3" w:rsidRDefault="00C96EA3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96EA3" w:rsidTr="00C96EA3">
        <w:trPr>
          <w:trHeight w:val="771"/>
        </w:trPr>
        <w:tc>
          <w:tcPr>
            <w:tcW w:w="2642" w:type="dxa"/>
            <w:gridSpan w:val="2"/>
            <w:vMerge w:val="restart"/>
          </w:tcPr>
          <w:p w:rsidR="00C96EA3" w:rsidRDefault="00C96EA3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часов на аудиторные занятия</w:t>
            </w:r>
          </w:p>
          <w:p w:rsidR="00C96EA3" w:rsidRDefault="00C96EA3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(обязательная часть)</w:t>
            </w:r>
          </w:p>
        </w:tc>
        <w:tc>
          <w:tcPr>
            <w:tcW w:w="5332" w:type="dxa"/>
            <w:gridSpan w:val="26"/>
          </w:tcPr>
          <w:p w:rsidR="00C96EA3" w:rsidRDefault="00553AC6" w:rsidP="00553AC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877" w:type="dxa"/>
            <w:gridSpan w:val="3"/>
          </w:tcPr>
          <w:p w:rsidR="00C96EA3" w:rsidRDefault="00553AC6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C96EA3" w:rsidTr="00197BC6">
        <w:trPr>
          <w:trHeight w:val="820"/>
        </w:trPr>
        <w:tc>
          <w:tcPr>
            <w:tcW w:w="2642" w:type="dxa"/>
            <w:gridSpan w:val="2"/>
            <w:vMerge/>
          </w:tcPr>
          <w:p w:rsidR="00C96EA3" w:rsidRDefault="00C96EA3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209" w:type="dxa"/>
            <w:gridSpan w:val="29"/>
          </w:tcPr>
          <w:p w:rsidR="00C96EA3" w:rsidRDefault="00553AC6" w:rsidP="00553AC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</w:tr>
      <w:tr w:rsidR="00C96EA3" w:rsidTr="00C96EA3">
        <w:trPr>
          <w:trHeight w:val="1288"/>
        </w:trPr>
        <w:tc>
          <w:tcPr>
            <w:tcW w:w="2642" w:type="dxa"/>
            <w:gridSpan w:val="2"/>
          </w:tcPr>
          <w:p w:rsidR="00C96EA3" w:rsidRDefault="00C96EA3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на аудиторные занятия (вариативная часть)</w:t>
            </w:r>
          </w:p>
        </w:tc>
        <w:tc>
          <w:tcPr>
            <w:tcW w:w="651" w:type="dxa"/>
            <w:gridSpan w:val="3"/>
          </w:tcPr>
          <w:p w:rsidR="00C96EA3" w:rsidRDefault="00553AC6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553" w:type="dxa"/>
          </w:tcPr>
          <w:p w:rsidR="00C96EA3" w:rsidRDefault="00553AC6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653" w:type="dxa"/>
            <w:gridSpan w:val="3"/>
          </w:tcPr>
          <w:p w:rsidR="00C96EA3" w:rsidRDefault="00553AC6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636" w:type="dxa"/>
            <w:gridSpan w:val="3"/>
          </w:tcPr>
          <w:p w:rsidR="00C96EA3" w:rsidRDefault="00553AC6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0" w:type="dxa"/>
            <w:gridSpan w:val="4"/>
          </w:tcPr>
          <w:p w:rsidR="00C96EA3" w:rsidRDefault="00553AC6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0" w:type="dxa"/>
            <w:gridSpan w:val="4"/>
          </w:tcPr>
          <w:p w:rsidR="00C96EA3" w:rsidRDefault="00553AC6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0" w:type="dxa"/>
            <w:gridSpan w:val="3"/>
          </w:tcPr>
          <w:p w:rsidR="00C96EA3" w:rsidRDefault="00553AC6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7" w:type="dxa"/>
            <w:gridSpan w:val="6"/>
          </w:tcPr>
          <w:p w:rsidR="00C96EA3" w:rsidRDefault="00553AC6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9" w:type="dxa"/>
            <w:gridSpan w:val="2"/>
          </w:tcPr>
          <w:p w:rsidR="00C96EA3" w:rsidRDefault="00553AC6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6EA3" w:rsidTr="00C96EA3">
        <w:tc>
          <w:tcPr>
            <w:tcW w:w="2642" w:type="dxa"/>
            <w:gridSpan w:val="2"/>
            <w:vMerge w:val="restart"/>
          </w:tcPr>
          <w:p w:rsidR="00C96EA3" w:rsidRDefault="00C96EA3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количество часов на </w:t>
            </w:r>
            <w:r>
              <w:rPr>
                <w:sz w:val="28"/>
                <w:szCs w:val="28"/>
              </w:rPr>
              <w:lastRenderedPageBreak/>
              <w:t>аудиторные занятия</w:t>
            </w:r>
          </w:p>
          <w:p w:rsidR="00C96EA3" w:rsidRDefault="00C96EA3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(вариативная часть)</w:t>
            </w:r>
          </w:p>
        </w:tc>
        <w:tc>
          <w:tcPr>
            <w:tcW w:w="5332" w:type="dxa"/>
            <w:gridSpan w:val="26"/>
            <w:tcBorders>
              <w:bottom w:val="nil"/>
            </w:tcBorders>
          </w:tcPr>
          <w:p w:rsidR="00C96EA3" w:rsidRDefault="00553AC6" w:rsidP="00553AC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297</w:t>
            </w:r>
          </w:p>
        </w:tc>
        <w:tc>
          <w:tcPr>
            <w:tcW w:w="877" w:type="dxa"/>
            <w:gridSpan w:val="3"/>
            <w:tcBorders>
              <w:bottom w:val="nil"/>
            </w:tcBorders>
          </w:tcPr>
          <w:p w:rsidR="00C96EA3" w:rsidRDefault="00553AC6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C96EA3" w:rsidTr="00C96EA3">
        <w:trPr>
          <w:trHeight w:val="301"/>
        </w:trPr>
        <w:tc>
          <w:tcPr>
            <w:tcW w:w="2642" w:type="dxa"/>
            <w:gridSpan w:val="2"/>
            <w:vMerge/>
          </w:tcPr>
          <w:p w:rsidR="00C96EA3" w:rsidRDefault="00C96EA3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340" w:type="dxa"/>
            <w:gridSpan w:val="27"/>
            <w:tcBorders>
              <w:top w:val="nil"/>
            </w:tcBorders>
          </w:tcPr>
          <w:p w:rsidR="00C96EA3" w:rsidRDefault="00C96EA3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tcBorders>
              <w:top w:val="nil"/>
            </w:tcBorders>
          </w:tcPr>
          <w:p w:rsidR="00C96EA3" w:rsidRDefault="00C96EA3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96EA3" w:rsidTr="00197BC6">
        <w:trPr>
          <w:trHeight w:val="653"/>
        </w:trPr>
        <w:tc>
          <w:tcPr>
            <w:tcW w:w="2642" w:type="dxa"/>
            <w:gridSpan w:val="2"/>
            <w:vMerge/>
          </w:tcPr>
          <w:p w:rsidR="00C96EA3" w:rsidRDefault="00C96EA3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209" w:type="dxa"/>
            <w:gridSpan w:val="29"/>
            <w:tcBorders>
              <w:top w:val="single" w:sz="4" w:space="0" w:color="auto"/>
            </w:tcBorders>
          </w:tcPr>
          <w:p w:rsidR="00C96EA3" w:rsidRDefault="00553AC6" w:rsidP="00553AC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</w:tr>
      <w:tr w:rsidR="00C96EA3" w:rsidTr="00C96EA3">
        <w:trPr>
          <w:trHeight w:val="803"/>
        </w:trPr>
        <w:tc>
          <w:tcPr>
            <w:tcW w:w="2642" w:type="dxa"/>
            <w:gridSpan w:val="2"/>
            <w:vMerge w:val="restart"/>
          </w:tcPr>
          <w:p w:rsidR="00C96EA3" w:rsidRDefault="00C96EA3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Общее количество часов на аудиторные занятия</w:t>
            </w:r>
          </w:p>
          <w:p w:rsidR="00C96EA3" w:rsidRDefault="00C96EA3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(обязательная и вариативная часть)</w:t>
            </w:r>
          </w:p>
        </w:tc>
        <w:tc>
          <w:tcPr>
            <w:tcW w:w="5341" w:type="dxa"/>
            <w:gridSpan w:val="27"/>
          </w:tcPr>
          <w:p w:rsidR="00C96EA3" w:rsidRDefault="00553AC6" w:rsidP="00553AC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</w:t>
            </w:r>
          </w:p>
        </w:tc>
        <w:tc>
          <w:tcPr>
            <w:tcW w:w="868" w:type="dxa"/>
            <w:gridSpan w:val="2"/>
          </w:tcPr>
          <w:p w:rsidR="00C96EA3" w:rsidRDefault="00553AC6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C96EA3" w:rsidTr="00197BC6">
        <w:trPr>
          <w:trHeight w:val="804"/>
        </w:trPr>
        <w:tc>
          <w:tcPr>
            <w:tcW w:w="2642" w:type="dxa"/>
            <w:gridSpan w:val="2"/>
            <w:vMerge/>
          </w:tcPr>
          <w:p w:rsidR="00C96EA3" w:rsidRDefault="00C96EA3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209" w:type="dxa"/>
            <w:gridSpan w:val="29"/>
          </w:tcPr>
          <w:p w:rsidR="00C96EA3" w:rsidRDefault="00553AC6" w:rsidP="00C96EA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</w:tr>
      <w:tr w:rsidR="00006B92" w:rsidTr="00C96EA3">
        <w:tc>
          <w:tcPr>
            <w:tcW w:w="2642" w:type="dxa"/>
            <w:gridSpan w:val="2"/>
            <w:vMerge w:val="restart"/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на самостоятельные занятия (обязательная часть)</w:t>
            </w:r>
          </w:p>
        </w:tc>
        <w:tc>
          <w:tcPr>
            <w:tcW w:w="569" w:type="dxa"/>
            <w:tcBorders>
              <w:bottom w:val="nil"/>
            </w:tcBorders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1" w:type="dxa"/>
            <w:gridSpan w:val="4"/>
            <w:tcBorders>
              <w:bottom w:val="nil"/>
            </w:tcBorders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87" w:type="dxa"/>
            <w:gridSpan w:val="4"/>
            <w:tcBorders>
              <w:bottom w:val="nil"/>
            </w:tcBorders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69" w:type="dxa"/>
            <w:gridSpan w:val="3"/>
            <w:tcBorders>
              <w:bottom w:val="nil"/>
            </w:tcBorders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17" w:type="dxa"/>
            <w:gridSpan w:val="5"/>
            <w:tcBorders>
              <w:bottom w:val="nil"/>
            </w:tcBorders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bottom w:val="nil"/>
            </w:tcBorders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1" w:type="dxa"/>
            <w:gridSpan w:val="4"/>
            <w:tcBorders>
              <w:bottom w:val="nil"/>
            </w:tcBorders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86" w:type="dxa"/>
            <w:gridSpan w:val="3"/>
            <w:tcBorders>
              <w:bottom w:val="nil"/>
            </w:tcBorders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  <w:gridSpan w:val="3"/>
            <w:tcBorders>
              <w:bottom w:val="nil"/>
            </w:tcBorders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96EA3" w:rsidTr="00C96EA3">
        <w:tc>
          <w:tcPr>
            <w:tcW w:w="2642" w:type="dxa"/>
            <w:gridSpan w:val="2"/>
            <w:vMerge/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701" w:type="dxa"/>
            <w:gridSpan w:val="4"/>
            <w:tcBorders>
              <w:top w:val="nil"/>
            </w:tcBorders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687" w:type="dxa"/>
            <w:gridSpan w:val="4"/>
            <w:tcBorders>
              <w:top w:val="nil"/>
            </w:tcBorders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669" w:type="dxa"/>
            <w:gridSpan w:val="3"/>
            <w:tcBorders>
              <w:top w:val="nil"/>
            </w:tcBorders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717" w:type="dxa"/>
            <w:gridSpan w:val="5"/>
            <w:tcBorders>
              <w:top w:val="nil"/>
            </w:tcBorders>
          </w:tcPr>
          <w:p w:rsidR="00006B92" w:rsidRDefault="003E7440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602" w:type="dxa"/>
            <w:gridSpan w:val="2"/>
            <w:tcBorders>
              <w:top w:val="nil"/>
            </w:tcBorders>
          </w:tcPr>
          <w:p w:rsidR="00006B92" w:rsidRDefault="003E7440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701" w:type="dxa"/>
            <w:gridSpan w:val="4"/>
            <w:tcBorders>
              <w:top w:val="nil"/>
            </w:tcBorders>
          </w:tcPr>
          <w:p w:rsidR="00006B92" w:rsidRPr="003E7440" w:rsidRDefault="003E7440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61" w:type="dxa"/>
            <w:gridSpan w:val="2"/>
            <w:tcBorders>
              <w:top w:val="nil"/>
            </w:tcBorders>
          </w:tcPr>
          <w:p w:rsidR="00006B92" w:rsidRDefault="003E7440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02" w:type="dxa"/>
            <w:gridSpan w:val="4"/>
            <w:tcBorders>
              <w:top w:val="nil"/>
            </w:tcBorders>
          </w:tcPr>
          <w:p w:rsidR="00006B92" w:rsidRDefault="003E7440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</w:p>
        </w:tc>
      </w:tr>
      <w:tr w:rsidR="00C96EA3" w:rsidTr="00C96EA3">
        <w:trPr>
          <w:trHeight w:val="821"/>
        </w:trPr>
        <w:tc>
          <w:tcPr>
            <w:tcW w:w="2642" w:type="dxa"/>
            <w:gridSpan w:val="2"/>
            <w:vMerge w:val="restart"/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часов на самостоятельные занятия (обязательная часть)</w:t>
            </w:r>
          </w:p>
        </w:tc>
        <w:tc>
          <w:tcPr>
            <w:tcW w:w="5307" w:type="dxa"/>
            <w:gridSpan w:val="25"/>
          </w:tcPr>
          <w:p w:rsidR="00006B92" w:rsidRDefault="00006B92" w:rsidP="00006B9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277,5</w:t>
            </w:r>
          </w:p>
        </w:tc>
        <w:tc>
          <w:tcPr>
            <w:tcW w:w="902" w:type="dxa"/>
            <w:gridSpan w:val="4"/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006B92" w:rsidTr="00006B92">
        <w:trPr>
          <w:trHeight w:val="1105"/>
        </w:trPr>
        <w:tc>
          <w:tcPr>
            <w:tcW w:w="2642" w:type="dxa"/>
            <w:gridSpan w:val="2"/>
            <w:vMerge/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209" w:type="dxa"/>
            <w:gridSpan w:val="29"/>
          </w:tcPr>
          <w:p w:rsidR="00006B92" w:rsidRDefault="00006B92" w:rsidP="00006B9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313,5</w:t>
            </w:r>
          </w:p>
        </w:tc>
      </w:tr>
      <w:tr w:rsidR="00C96EA3" w:rsidTr="00C96EA3">
        <w:tc>
          <w:tcPr>
            <w:tcW w:w="2642" w:type="dxa"/>
            <w:gridSpan w:val="2"/>
            <w:vMerge w:val="restart"/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Количество часов на самостоятельные занятия (вариативная часть)</w:t>
            </w:r>
          </w:p>
        </w:tc>
        <w:tc>
          <w:tcPr>
            <w:tcW w:w="644" w:type="dxa"/>
            <w:gridSpan w:val="2"/>
            <w:tcBorders>
              <w:bottom w:val="nil"/>
            </w:tcBorders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52" w:type="dxa"/>
            <w:gridSpan w:val="4"/>
            <w:tcBorders>
              <w:bottom w:val="nil"/>
            </w:tcBorders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bottom w:val="nil"/>
            </w:tcBorders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82" w:type="dxa"/>
            <w:gridSpan w:val="5"/>
            <w:tcBorders>
              <w:bottom w:val="nil"/>
            </w:tcBorders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50" w:type="dxa"/>
            <w:gridSpan w:val="2"/>
            <w:tcBorders>
              <w:bottom w:val="nil"/>
            </w:tcBorders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  <w:gridSpan w:val="5"/>
            <w:tcBorders>
              <w:bottom w:val="nil"/>
            </w:tcBorders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50" w:type="dxa"/>
            <w:gridSpan w:val="2"/>
            <w:tcBorders>
              <w:bottom w:val="nil"/>
            </w:tcBorders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17" w:type="dxa"/>
            <w:gridSpan w:val="4"/>
            <w:tcBorders>
              <w:bottom w:val="nil"/>
            </w:tcBorders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  <w:gridSpan w:val="3"/>
            <w:tcBorders>
              <w:bottom w:val="nil"/>
            </w:tcBorders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96EA3" w:rsidTr="00C96EA3">
        <w:tc>
          <w:tcPr>
            <w:tcW w:w="2642" w:type="dxa"/>
            <w:gridSpan w:val="2"/>
            <w:vMerge/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  <w:gridSpan w:val="2"/>
            <w:tcBorders>
              <w:top w:val="nil"/>
            </w:tcBorders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652" w:type="dxa"/>
            <w:gridSpan w:val="4"/>
            <w:tcBorders>
              <w:top w:val="nil"/>
            </w:tcBorders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654" w:type="dxa"/>
            <w:gridSpan w:val="2"/>
            <w:tcBorders>
              <w:top w:val="nil"/>
            </w:tcBorders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682" w:type="dxa"/>
            <w:gridSpan w:val="5"/>
            <w:tcBorders>
              <w:top w:val="nil"/>
            </w:tcBorders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50" w:type="dxa"/>
            <w:gridSpan w:val="2"/>
            <w:tcBorders>
              <w:top w:val="nil"/>
            </w:tcBorders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83" w:type="dxa"/>
            <w:gridSpan w:val="5"/>
            <w:tcBorders>
              <w:top w:val="nil"/>
            </w:tcBorders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50" w:type="dxa"/>
            <w:gridSpan w:val="2"/>
            <w:tcBorders>
              <w:top w:val="nil"/>
            </w:tcBorders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17" w:type="dxa"/>
            <w:gridSpan w:val="4"/>
            <w:tcBorders>
              <w:top w:val="nil"/>
            </w:tcBorders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77" w:type="dxa"/>
            <w:gridSpan w:val="3"/>
            <w:tcBorders>
              <w:top w:val="nil"/>
            </w:tcBorders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96EA3" w:rsidTr="00C96EA3">
        <w:tc>
          <w:tcPr>
            <w:tcW w:w="2642" w:type="dxa"/>
            <w:gridSpan w:val="2"/>
            <w:vMerge w:val="restart"/>
          </w:tcPr>
          <w:p w:rsidR="002E46EB" w:rsidRDefault="0005190E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часов на самостоятельные занятия (вариативная часть)</w:t>
            </w:r>
          </w:p>
        </w:tc>
        <w:tc>
          <w:tcPr>
            <w:tcW w:w="5332" w:type="dxa"/>
            <w:gridSpan w:val="26"/>
          </w:tcPr>
          <w:p w:rsidR="002E46EB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82,5</w:t>
            </w:r>
          </w:p>
        </w:tc>
        <w:tc>
          <w:tcPr>
            <w:tcW w:w="877" w:type="dxa"/>
            <w:gridSpan w:val="3"/>
          </w:tcPr>
          <w:p w:rsidR="002E46EB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</w:tr>
      <w:tr w:rsidR="00006B92" w:rsidTr="00006B92">
        <w:tc>
          <w:tcPr>
            <w:tcW w:w="2642" w:type="dxa"/>
            <w:gridSpan w:val="2"/>
            <w:vMerge/>
          </w:tcPr>
          <w:p w:rsidR="002E46EB" w:rsidRDefault="002E46EB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209" w:type="dxa"/>
            <w:gridSpan w:val="29"/>
          </w:tcPr>
          <w:p w:rsidR="002E46EB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99</w:t>
            </w:r>
          </w:p>
        </w:tc>
      </w:tr>
      <w:tr w:rsidR="00C96EA3" w:rsidTr="00C96EA3">
        <w:trPr>
          <w:trHeight w:val="921"/>
        </w:trPr>
        <w:tc>
          <w:tcPr>
            <w:tcW w:w="2642" w:type="dxa"/>
            <w:gridSpan w:val="2"/>
            <w:vMerge w:val="restart"/>
          </w:tcPr>
          <w:p w:rsidR="000F6F4A" w:rsidRDefault="000F6F4A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часов на самостоятельные занятия (обязательная и вариативная часть)</w:t>
            </w:r>
          </w:p>
        </w:tc>
        <w:tc>
          <w:tcPr>
            <w:tcW w:w="5376" w:type="dxa"/>
            <w:gridSpan w:val="28"/>
          </w:tcPr>
          <w:p w:rsidR="000F6F4A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330</w:t>
            </w:r>
          </w:p>
        </w:tc>
        <w:tc>
          <w:tcPr>
            <w:tcW w:w="833" w:type="dxa"/>
          </w:tcPr>
          <w:p w:rsidR="000F6F4A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82,5</w:t>
            </w:r>
          </w:p>
        </w:tc>
      </w:tr>
      <w:tr w:rsidR="000F6F4A" w:rsidTr="00006B92">
        <w:trPr>
          <w:trHeight w:val="1005"/>
        </w:trPr>
        <w:tc>
          <w:tcPr>
            <w:tcW w:w="2642" w:type="dxa"/>
            <w:gridSpan w:val="2"/>
            <w:vMerge/>
          </w:tcPr>
          <w:p w:rsidR="000F6F4A" w:rsidRDefault="000F6F4A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209" w:type="dxa"/>
            <w:gridSpan w:val="29"/>
          </w:tcPr>
          <w:p w:rsidR="000F6F4A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412,5</w:t>
            </w:r>
          </w:p>
        </w:tc>
      </w:tr>
      <w:tr w:rsidR="00C96EA3" w:rsidTr="00C96EA3">
        <w:tc>
          <w:tcPr>
            <w:tcW w:w="2642" w:type="dxa"/>
            <w:gridSpan w:val="2"/>
          </w:tcPr>
          <w:p w:rsidR="002E46EB" w:rsidRDefault="0005190E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Максимальное количество часов занятия в неделю</w:t>
            </w:r>
          </w:p>
        </w:tc>
        <w:tc>
          <w:tcPr>
            <w:tcW w:w="644" w:type="dxa"/>
            <w:gridSpan w:val="2"/>
          </w:tcPr>
          <w:p w:rsidR="002E46EB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652" w:type="dxa"/>
            <w:gridSpan w:val="4"/>
          </w:tcPr>
          <w:p w:rsidR="002E46EB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654" w:type="dxa"/>
            <w:gridSpan w:val="2"/>
          </w:tcPr>
          <w:p w:rsidR="002E46EB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676" w:type="dxa"/>
            <w:gridSpan w:val="4"/>
          </w:tcPr>
          <w:p w:rsidR="002E46EB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9" w:type="dxa"/>
            <w:gridSpan w:val="4"/>
          </w:tcPr>
          <w:p w:rsidR="002E46EB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0" w:type="dxa"/>
            <w:gridSpan w:val="4"/>
          </w:tcPr>
          <w:p w:rsidR="002E46EB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1" w:type="dxa"/>
            <w:gridSpan w:val="3"/>
          </w:tcPr>
          <w:p w:rsidR="002E46EB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6" w:type="dxa"/>
            <w:gridSpan w:val="3"/>
          </w:tcPr>
          <w:p w:rsidR="002E46EB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7" w:type="dxa"/>
            <w:gridSpan w:val="3"/>
          </w:tcPr>
          <w:p w:rsidR="002E46EB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006B92" w:rsidTr="00C96EA3">
        <w:tc>
          <w:tcPr>
            <w:tcW w:w="2642" w:type="dxa"/>
            <w:gridSpan w:val="2"/>
            <w:vMerge w:val="restart"/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максимальное количество часов по годам</w:t>
            </w:r>
          </w:p>
        </w:tc>
        <w:tc>
          <w:tcPr>
            <w:tcW w:w="644" w:type="dxa"/>
            <w:gridSpan w:val="2"/>
            <w:tcBorders>
              <w:bottom w:val="nil"/>
            </w:tcBorders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52" w:type="dxa"/>
            <w:gridSpan w:val="4"/>
            <w:tcBorders>
              <w:bottom w:val="nil"/>
            </w:tcBorders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bottom w:val="nil"/>
            </w:tcBorders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76" w:type="dxa"/>
            <w:gridSpan w:val="4"/>
            <w:tcBorders>
              <w:bottom w:val="nil"/>
            </w:tcBorders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69" w:type="dxa"/>
            <w:gridSpan w:val="4"/>
            <w:tcBorders>
              <w:bottom w:val="nil"/>
            </w:tcBorders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70" w:type="dxa"/>
            <w:gridSpan w:val="4"/>
            <w:tcBorders>
              <w:bottom w:val="nil"/>
            </w:tcBorders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81" w:type="dxa"/>
            <w:gridSpan w:val="3"/>
            <w:tcBorders>
              <w:bottom w:val="nil"/>
            </w:tcBorders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86" w:type="dxa"/>
            <w:gridSpan w:val="3"/>
            <w:tcBorders>
              <w:bottom w:val="nil"/>
            </w:tcBorders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  <w:gridSpan w:val="3"/>
            <w:tcBorders>
              <w:bottom w:val="nil"/>
            </w:tcBorders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06B92" w:rsidTr="00C96EA3">
        <w:tc>
          <w:tcPr>
            <w:tcW w:w="2642" w:type="dxa"/>
            <w:gridSpan w:val="2"/>
            <w:vMerge/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  <w:gridSpan w:val="2"/>
            <w:tcBorders>
              <w:top w:val="nil"/>
            </w:tcBorders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652" w:type="dxa"/>
            <w:gridSpan w:val="4"/>
            <w:tcBorders>
              <w:top w:val="nil"/>
            </w:tcBorders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654" w:type="dxa"/>
            <w:gridSpan w:val="2"/>
            <w:tcBorders>
              <w:top w:val="nil"/>
            </w:tcBorders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676" w:type="dxa"/>
            <w:gridSpan w:val="4"/>
            <w:tcBorders>
              <w:top w:val="nil"/>
            </w:tcBorders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669" w:type="dxa"/>
            <w:gridSpan w:val="4"/>
            <w:tcBorders>
              <w:top w:val="nil"/>
            </w:tcBorders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670" w:type="dxa"/>
            <w:gridSpan w:val="4"/>
            <w:tcBorders>
              <w:top w:val="nil"/>
            </w:tcBorders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681" w:type="dxa"/>
            <w:gridSpan w:val="3"/>
            <w:tcBorders>
              <w:top w:val="nil"/>
            </w:tcBorders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686" w:type="dxa"/>
            <w:gridSpan w:val="3"/>
            <w:tcBorders>
              <w:top w:val="nil"/>
            </w:tcBorders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877" w:type="dxa"/>
            <w:gridSpan w:val="3"/>
            <w:tcBorders>
              <w:top w:val="nil"/>
            </w:tcBorders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181,5</w:t>
            </w:r>
          </w:p>
        </w:tc>
      </w:tr>
      <w:tr w:rsidR="00006B92" w:rsidTr="00C96EA3">
        <w:tblPrEx>
          <w:tblLook w:val="0000"/>
        </w:tblPrEx>
        <w:trPr>
          <w:trHeight w:val="619"/>
        </w:trPr>
        <w:tc>
          <w:tcPr>
            <w:tcW w:w="2631" w:type="dxa"/>
            <w:vMerge w:val="restart"/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Общее максимальное </w:t>
            </w:r>
            <w:r>
              <w:rPr>
                <w:sz w:val="28"/>
                <w:szCs w:val="28"/>
              </w:rPr>
              <w:lastRenderedPageBreak/>
              <w:t>количество часов на весь период обучения</w:t>
            </w:r>
          </w:p>
        </w:tc>
        <w:tc>
          <w:tcPr>
            <w:tcW w:w="5351" w:type="dxa"/>
            <w:gridSpan w:val="28"/>
          </w:tcPr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792</w:t>
            </w:r>
          </w:p>
          <w:p w:rsidR="00006B92" w:rsidRDefault="00006B92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69" w:type="dxa"/>
            <w:gridSpan w:val="2"/>
          </w:tcPr>
          <w:p w:rsidR="00006B92" w:rsidRDefault="00006B9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181,5</w:t>
            </w:r>
          </w:p>
          <w:p w:rsidR="00006B92" w:rsidRDefault="00006B92" w:rsidP="00006B9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F6F4A" w:rsidTr="00006B92">
        <w:tblPrEx>
          <w:tblLook w:val="0000"/>
        </w:tblPrEx>
        <w:trPr>
          <w:trHeight w:val="804"/>
        </w:trPr>
        <w:tc>
          <w:tcPr>
            <w:tcW w:w="2631" w:type="dxa"/>
            <w:vMerge/>
          </w:tcPr>
          <w:p w:rsidR="000F6F4A" w:rsidRDefault="000F6F4A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220" w:type="dxa"/>
            <w:gridSpan w:val="30"/>
          </w:tcPr>
          <w:p w:rsidR="000F6F4A" w:rsidRDefault="000F6F4A" w:rsidP="000F6F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973,5</w:t>
            </w:r>
          </w:p>
        </w:tc>
      </w:tr>
    </w:tbl>
    <w:p w:rsidR="00D5461F" w:rsidRDefault="00D5461F" w:rsidP="00F43038">
      <w:pPr>
        <w:pStyle w:val="a3"/>
        <w:jc w:val="both"/>
        <w:rPr>
          <w:sz w:val="28"/>
          <w:szCs w:val="28"/>
        </w:rPr>
      </w:pPr>
    </w:p>
    <w:p w:rsidR="00D5461F" w:rsidRDefault="00D5461F" w:rsidP="00D5461F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Консультации </w:t>
      </w:r>
      <w:r>
        <w:rPr>
          <w:sz w:val="28"/>
          <w:szCs w:val="28"/>
        </w:rPr>
        <w:t xml:space="preserve"> - 32 часа с 5 по 8 класс (8 часов в год); 9 класс – 6 часов в год.</w:t>
      </w:r>
    </w:p>
    <w:p w:rsidR="00FD4379" w:rsidRDefault="00FD4379" w:rsidP="00D5461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D4379" w:rsidRDefault="00FD4379" w:rsidP="00D5461F">
      <w:pPr>
        <w:pStyle w:val="a3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Требования к уровню подготовки обучающихся в соответствии с ФГТ</w:t>
      </w:r>
    </w:p>
    <w:p w:rsidR="00FD4379" w:rsidRDefault="00FD4379" w:rsidP="00FD4379">
      <w:pPr>
        <w:ind w:firstLine="567"/>
        <w:jc w:val="both"/>
        <w:rPr>
          <w:bCs/>
          <w:i/>
          <w:sz w:val="28"/>
          <w:szCs w:val="28"/>
        </w:rPr>
      </w:pPr>
    </w:p>
    <w:p w:rsidR="00FD4379" w:rsidRDefault="00FD4379" w:rsidP="00FD4379">
      <w:pPr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Реализация программы обеспечивает:</w:t>
      </w:r>
    </w:p>
    <w:p w:rsidR="00FD4379" w:rsidRPr="00FD4379" w:rsidRDefault="00FD4379" w:rsidP="00FD4379">
      <w:pPr>
        <w:ind w:firstLine="567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- </w:t>
      </w:r>
      <w:r w:rsidRPr="00FD4379">
        <w:rPr>
          <w:bCs/>
          <w:sz w:val="28"/>
          <w:szCs w:val="28"/>
        </w:rPr>
        <w:t>наличие у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обучающегося интереса к музыкальному искусству, коллективному музыкальному исполнительству;</w:t>
      </w:r>
    </w:p>
    <w:p w:rsidR="00FD4379" w:rsidRDefault="00FD4379" w:rsidP="00FD4379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- сформированный комплекс умений и навыков, позволяющий использовать многообразные возможности ансамбля для достижения наиболее убедительной интерпретации авторского текста, накапливать</w:t>
      </w:r>
      <w:r w:rsidR="00E13E14">
        <w:rPr>
          <w:bCs/>
          <w:sz w:val="28"/>
          <w:szCs w:val="28"/>
        </w:rPr>
        <w:t xml:space="preserve"> репертуар из музыкальных произведений различных эпох, стилей, направлений, жанров и форм</w:t>
      </w:r>
      <w:r>
        <w:rPr>
          <w:bCs/>
          <w:sz w:val="28"/>
          <w:szCs w:val="28"/>
        </w:rPr>
        <w:t xml:space="preserve"> ;</w:t>
      </w:r>
    </w:p>
    <w:p w:rsidR="00E13E14" w:rsidRDefault="00E13E14" w:rsidP="00E13E1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FD437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FD4379">
        <w:rPr>
          <w:bCs/>
          <w:sz w:val="28"/>
          <w:szCs w:val="28"/>
        </w:rPr>
        <w:t>знание репертуара</w:t>
      </w:r>
      <w:r w:rsidRPr="00E13E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для ансамбля, включающего произведения разных стилей и жанров (полифонические произведения, концерты, пьесы, инструментальные миниатюры) в соответствии с программными требованиями ;</w:t>
      </w:r>
    </w:p>
    <w:p w:rsidR="00E13E14" w:rsidRDefault="00E13E14" w:rsidP="00E13E1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</w:t>
      </w:r>
      <w:r>
        <w:rPr>
          <w:rFonts w:ascii="TimesNewRomanPS-BoldMT" w:hAnsi="TimesNewRomanPS-BoldMT" w:cs="TimesNewRomanPS-BoldMT"/>
          <w:bCs/>
          <w:sz w:val="28"/>
          <w:szCs w:val="28"/>
        </w:rPr>
        <w:t>знание художественно-исполнительских возможностей ансамбля;</w:t>
      </w:r>
    </w:p>
    <w:p w:rsidR="00E13E14" w:rsidRDefault="00E13E14" w:rsidP="00E13E14">
      <w:pPr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bCs/>
          <w:sz w:val="28"/>
          <w:szCs w:val="28"/>
        </w:rPr>
        <w:t xml:space="preserve">     - </w:t>
      </w:r>
      <w:r>
        <w:rPr>
          <w:rFonts w:ascii="TimesNewRomanPS-BoldMT" w:hAnsi="TimesNewRomanPS-BoldMT" w:cs="TimesNewRomanPS-BoldMT"/>
          <w:bCs/>
          <w:sz w:val="28"/>
          <w:szCs w:val="28"/>
        </w:rPr>
        <w:t>знание профессиональ</w:t>
      </w:r>
      <w:r w:rsidRPr="00E13E14">
        <w:rPr>
          <w:rFonts w:ascii="TimesNewRomanPS-BoldMT" w:hAnsi="TimesNewRomanPS-BoldMT" w:cs="TimesNewRomanPS-BoldMT"/>
          <w:bCs/>
          <w:sz w:val="28"/>
          <w:szCs w:val="28"/>
        </w:rPr>
        <w:t>ной терминологии</w:t>
      </w:r>
      <w:r>
        <w:rPr>
          <w:rFonts w:ascii="TimesNewRomanPS-BoldMT" w:hAnsi="TimesNewRomanPS-BoldMT" w:cs="TimesNewRomanPS-BoldMT"/>
          <w:bCs/>
          <w:sz w:val="28"/>
          <w:szCs w:val="28"/>
        </w:rPr>
        <w:t>;</w:t>
      </w:r>
    </w:p>
    <w:p w:rsidR="00E13E14" w:rsidRDefault="00E13E14" w:rsidP="00E13E14">
      <w:pPr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    -  наличие умений по чтению с листа музыкальных произведений; </w:t>
      </w:r>
    </w:p>
    <w:p w:rsidR="004E7599" w:rsidRDefault="00E13E14" w:rsidP="00E13E14">
      <w:pPr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    -</w:t>
      </w:r>
      <w:r w:rsidR="004E7599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Cs/>
          <w:sz w:val="28"/>
          <w:szCs w:val="28"/>
        </w:rPr>
        <w:t>навыки по воспитанию слухового контроля, умению кправлять процессом</w:t>
      </w:r>
      <w:r w:rsidR="004E7599">
        <w:rPr>
          <w:rFonts w:ascii="TimesNewRomanPS-BoldMT" w:hAnsi="TimesNewRomanPS-BoldMT" w:cs="TimesNewRomanPS-BoldMT"/>
          <w:bCs/>
          <w:sz w:val="28"/>
          <w:szCs w:val="28"/>
        </w:rPr>
        <w:t xml:space="preserve"> исполнения музыкального произведения;</w:t>
      </w:r>
    </w:p>
    <w:p w:rsidR="00E13E14" w:rsidRDefault="004E7599" w:rsidP="00E13E14">
      <w:pPr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    - </w:t>
      </w:r>
      <w:r w:rsidR="00E13E14">
        <w:rPr>
          <w:rFonts w:ascii="TimesNewRomanPS-BoldMT" w:hAnsi="TimesNewRomanPS-BoldMT" w:cs="TimesNewRomanPS-BoldMT"/>
          <w:bCs/>
          <w:sz w:val="28"/>
          <w:szCs w:val="28"/>
        </w:rPr>
        <w:t xml:space="preserve">  </w:t>
      </w:r>
      <w:r>
        <w:rPr>
          <w:rFonts w:ascii="TimesNewRomanPS-BoldMT" w:hAnsi="TimesNewRomanPS-BoldMT" w:cs="TimesNewRomanPS-BoldMT"/>
          <w:bCs/>
          <w:sz w:val="28"/>
          <w:szCs w:val="28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4E7599" w:rsidRDefault="004E7599" w:rsidP="00E13E14">
      <w:pPr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     -  наличие навыков репетиционно-концертной работы в составе ансамбля.</w:t>
      </w:r>
    </w:p>
    <w:p w:rsidR="004E7599" w:rsidRDefault="004E7599" w:rsidP="00E13E14">
      <w:pPr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4E7599" w:rsidRPr="004E7599" w:rsidRDefault="004E7599" w:rsidP="00E13E14">
      <w:pPr>
        <w:jc w:val="both"/>
        <w:rPr>
          <w:bCs/>
          <w:sz w:val="32"/>
          <w:szCs w:val="32"/>
        </w:rPr>
      </w:pPr>
      <w:r>
        <w:rPr>
          <w:bCs/>
          <w:sz w:val="28"/>
          <w:szCs w:val="28"/>
        </w:rPr>
        <w:t xml:space="preserve">                                    </w:t>
      </w:r>
      <w:r w:rsidRPr="004E7599">
        <w:rPr>
          <w:b/>
          <w:bCs/>
          <w:sz w:val="32"/>
          <w:szCs w:val="32"/>
        </w:rPr>
        <w:t>Годовые требования по классам</w:t>
      </w:r>
    </w:p>
    <w:p w:rsidR="004E7599" w:rsidRDefault="004E7599" w:rsidP="00FD437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FD4379" w:rsidRDefault="004E7599" w:rsidP="004E7599">
      <w:pPr>
        <w:pStyle w:val="a3"/>
        <w:ind w:left="0"/>
        <w:jc w:val="center"/>
        <w:rPr>
          <w:b/>
          <w:sz w:val="28"/>
          <w:szCs w:val="28"/>
        </w:rPr>
      </w:pPr>
      <w:r w:rsidRPr="004E7599">
        <w:rPr>
          <w:b/>
          <w:sz w:val="28"/>
          <w:szCs w:val="28"/>
        </w:rPr>
        <w:t>Первый год обучения (4 класс)</w:t>
      </w:r>
    </w:p>
    <w:p w:rsidR="004E7599" w:rsidRDefault="004E7599" w:rsidP="004E7599">
      <w:pPr>
        <w:pStyle w:val="a3"/>
        <w:ind w:left="0"/>
        <w:jc w:val="center"/>
        <w:rPr>
          <w:b/>
          <w:sz w:val="28"/>
          <w:szCs w:val="28"/>
        </w:rPr>
      </w:pPr>
    </w:p>
    <w:p w:rsidR="004E7599" w:rsidRDefault="004E7599" w:rsidP="004E7599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Требования:</w:t>
      </w:r>
    </w:p>
    <w:p w:rsidR="004E7599" w:rsidRDefault="004E7599" w:rsidP="004E759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Первая позиция. Основные штрихи – деташе, легато, их сочетание, маркато, мартле.</w:t>
      </w:r>
    </w:p>
    <w:p w:rsidR="004E7599" w:rsidRDefault="004E7599" w:rsidP="004E759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Несимметричные штрихи. 8 пьес в год.</w:t>
      </w:r>
    </w:p>
    <w:p w:rsidR="004B2BFF" w:rsidRDefault="004B2BFF" w:rsidP="004E759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4B2BFF" w:rsidRPr="004B2BFF" w:rsidRDefault="004B2BFF" w:rsidP="004B2BFF">
      <w:pPr>
        <w:pStyle w:val="a3"/>
        <w:ind w:left="0"/>
        <w:jc w:val="center"/>
        <w:rPr>
          <w:b/>
          <w:sz w:val="28"/>
          <w:szCs w:val="28"/>
        </w:rPr>
      </w:pPr>
      <w:r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Р</w:t>
      </w:r>
      <w:r w:rsidRPr="004B2BFF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екомендуемый репертуарный список</w:t>
      </w:r>
      <w:r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:</w:t>
      </w:r>
    </w:p>
    <w:p w:rsidR="004B2BFF" w:rsidRPr="004B2BFF" w:rsidRDefault="00F50450" w:rsidP="004B2BF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B2BFF" w:rsidRPr="004B2BFF">
        <w:rPr>
          <w:color w:val="000000"/>
          <w:sz w:val="28"/>
          <w:szCs w:val="28"/>
        </w:rPr>
        <w:t>Ж. Металлиди</w:t>
      </w:r>
      <w:r w:rsidR="004B2BFF">
        <w:rPr>
          <w:color w:val="000000"/>
          <w:sz w:val="28"/>
          <w:szCs w:val="28"/>
        </w:rPr>
        <w:t>. «</w:t>
      </w:r>
      <w:r w:rsidR="004B2BFF" w:rsidRPr="004B2BFF">
        <w:rPr>
          <w:color w:val="000000"/>
          <w:sz w:val="28"/>
          <w:szCs w:val="28"/>
        </w:rPr>
        <w:t xml:space="preserve"> Моя лошадка</w:t>
      </w:r>
      <w:r w:rsidR="004B2BFF">
        <w:rPr>
          <w:color w:val="000000"/>
          <w:sz w:val="28"/>
          <w:szCs w:val="28"/>
        </w:rPr>
        <w:t>»</w:t>
      </w:r>
    </w:p>
    <w:p w:rsidR="004B2BFF" w:rsidRPr="004B2BFF" w:rsidRDefault="00F50450" w:rsidP="004B2BF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4B2BFF" w:rsidRPr="004B2BFF">
        <w:rPr>
          <w:color w:val="000000"/>
          <w:sz w:val="28"/>
          <w:szCs w:val="28"/>
        </w:rPr>
        <w:t>Я. Кепитис</w:t>
      </w:r>
      <w:r w:rsidR="004B2BFF">
        <w:rPr>
          <w:color w:val="000000"/>
          <w:sz w:val="28"/>
          <w:szCs w:val="28"/>
        </w:rPr>
        <w:t>. «</w:t>
      </w:r>
      <w:r w:rsidR="004B2BFF" w:rsidRPr="004B2BFF">
        <w:rPr>
          <w:color w:val="000000"/>
          <w:sz w:val="28"/>
          <w:szCs w:val="28"/>
        </w:rPr>
        <w:t xml:space="preserve"> Вальс кукол</w:t>
      </w:r>
      <w:r w:rsidR="004B2BFF">
        <w:rPr>
          <w:color w:val="000000"/>
          <w:sz w:val="28"/>
          <w:szCs w:val="28"/>
        </w:rPr>
        <w:t>»</w:t>
      </w:r>
    </w:p>
    <w:p w:rsidR="004B2BFF" w:rsidRPr="004B2BFF" w:rsidRDefault="00F50450" w:rsidP="004B2BF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4B2BFF">
        <w:rPr>
          <w:color w:val="000000"/>
          <w:sz w:val="28"/>
          <w:szCs w:val="28"/>
        </w:rPr>
        <w:t>Н. Бакланова. «</w:t>
      </w:r>
      <w:r w:rsidR="004B2BFF" w:rsidRPr="004B2BFF">
        <w:rPr>
          <w:color w:val="000000"/>
          <w:sz w:val="28"/>
          <w:szCs w:val="28"/>
        </w:rPr>
        <w:t>Детский марш</w:t>
      </w:r>
      <w:r w:rsidR="004B2BFF">
        <w:rPr>
          <w:color w:val="000000"/>
          <w:sz w:val="28"/>
          <w:szCs w:val="28"/>
        </w:rPr>
        <w:t>»</w:t>
      </w:r>
    </w:p>
    <w:p w:rsidR="004B2BFF" w:rsidRPr="004B2BFF" w:rsidRDefault="00F50450" w:rsidP="004B2BF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</w:t>
      </w:r>
      <w:r w:rsidR="004B2BFF" w:rsidRPr="004B2BFF">
        <w:rPr>
          <w:color w:val="000000"/>
          <w:sz w:val="28"/>
          <w:szCs w:val="28"/>
        </w:rPr>
        <w:t>Ж. Металлиди</w:t>
      </w:r>
      <w:r w:rsidR="004B2BFF">
        <w:rPr>
          <w:color w:val="000000"/>
          <w:sz w:val="28"/>
          <w:szCs w:val="28"/>
        </w:rPr>
        <w:t>. «</w:t>
      </w:r>
      <w:r w:rsidR="004B2BFF" w:rsidRPr="004B2BFF">
        <w:rPr>
          <w:color w:val="000000"/>
          <w:sz w:val="28"/>
          <w:szCs w:val="28"/>
        </w:rPr>
        <w:t xml:space="preserve"> Колечко</w:t>
      </w:r>
      <w:r w:rsidR="004B2BFF">
        <w:rPr>
          <w:color w:val="000000"/>
          <w:sz w:val="28"/>
          <w:szCs w:val="28"/>
        </w:rPr>
        <w:t>»</w:t>
      </w:r>
    </w:p>
    <w:p w:rsidR="004B2BFF" w:rsidRPr="004B2BFF" w:rsidRDefault="00F50450" w:rsidP="004B2BF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4B2BFF" w:rsidRPr="004B2BFF">
        <w:rPr>
          <w:color w:val="000000"/>
          <w:sz w:val="28"/>
          <w:szCs w:val="28"/>
        </w:rPr>
        <w:t>Ж. Металлиди</w:t>
      </w:r>
      <w:r w:rsidR="004B2BFF">
        <w:rPr>
          <w:color w:val="000000"/>
          <w:sz w:val="28"/>
          <w:szCs w:val="28"/>
        </w:rPr>
        <w:t>. «</w:t>
      </w:r>
      <w:r w:rsidR="004B2BFF" w:rsidRPr="004B2BFF">
        <w:rPr>
          <w:color w:val="000000"/>
          <w:sz w:val="28"/>
          <w:szCs w:val="28"/>
        </w:rPr>
        <w:t xml:space="preserve"> Деревенские музыканты</w:t>
      </w:r>
      <w:r w:rsidR="004B2BFF">
        <w:rPr>
          <w:color w:val="000000"/>
          <w:sz w:val="28"/>
          <w:szCs w:val="28"/>
        </w:rPr>
        <w:t>»</w:t>
      </w:r>
    </w:p>
    <w:p w:rsidR="004B2BFF" w:rsidRPr="004B2BFF" w:rsidRDefault="00F50450" w:rsidP="004B2BF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4B2BFF">
        <w:rPr>
          <w:color w:val="000000"/>
          <w:sz w:val="28"/>
          <w:szCs w:val="28"/>
        </w:rPr>
        <w:t xml:space="preserve">«Санта Лючия» (легкий вариант) </w:t>
      </w:r>
    </w:p>
    <w:p w:rsidR="004B2BFF" w:rsidRDefault="00F50450" w:rsidP="004B2BF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4B2BFF" w:rsidRPr="004B2BFF">
        <w:rPr>
          <w:color w:val="000000"/>
          <w:sz w:val="28"/>
          <w:szCs w:val="28"/>
        </w:rPr>
        <w:t>Н. Карш</w:t>
      </w:r>
      <w:r w:rsidR="004B2BFF">
        <w:rPr>
          <w:color w:val="000000"/>
          <w:sz w:val="28"/>
          <w:szCs w:val="28"/>
        </w:rPr>
        <w:t>. «</w:t>
      </w:r>
      <w:r w:rsidR="004B2BFF" w:rsidRPr="004B2BFF">
        <w:rPr>
          <w:color w:val="000000"/>
          <w:sz w:val="28"/>
          <w:szCs w:val="28"/>
        </w:rPr>
        <w:t xml:space="preserve"> Кубики</w:t>
      </w:r>
      <w:r w:rsidR="004B2BFF">
        <w:rPr>
          <w:color w:val="000000"/>
          <w:sz w:val="28"/>
          <w:szCs w:val="28"/>
        </w:rPr>
        <w:t>»</w:t>
      </w:r>
    </w:p>
    <w:p w:rsidR="004B2BFF" w:rsidRPr="004B2BFF" w:rsidRDefault="00F50450" w:rsidP="004B2BF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4B2BFF">
        <w:rPr>
          <w:color w:val="000000"/>
          <w:sz w:val="28"/>
          <w:szCs w:val="28"/>
        </w:rPr>
        <w:t>Чешская народная песня «Пастух»</w:t>
      </w:r>
    </w:p>
    <w:p w:rsidR="004B2BFF" w:rsidRPr="004B2BFF" w:rsidRDefault="00F50450" w:rsidP="004B2BF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4B2BFF">
        <w:rPr>
          <w:color w:val="000000"/>
          <w:sz w:val="28"/>
          <w:szCs w:val="28"/>
        </w:rPr>
        <w:t>«</w:t>
      </w:r>
      <w:r w:rsidR="004B2BFF" w:rsidRPr="004B2BFF">
        <w:rPr>
          <w:color w:val="000000"/>
          <w:sz w:val="28"/>
          <w:szCs w:val="28"/>
        </w:rPr>
        <w:t>Музыкальный алфавит</w:t>
      </w:r>
      <w:r w:rsidR="004B2BFF">
        <w:rPr>
          <w:color w:val="000000"/>
          <w:sz w:val="28"/>
          <w:szCs w:val="28"/>
        </w:rPr>
        <w:t xml:space="preserve">»,  аранжировка </w:t>
      </w:r>
      <w:r w:rsidR="004B2BFF" w:rsidRPr="004B2BFF">
        <w:rPr>
          <w:color w:val="000000"/>
          <w:sz w:val="28"/>
          <w:szCs w:val="28"/>
        </w:rPr>
        <w:t>Н. Карш</w:t>
      </w:r>
    </w:p>
    <w:p w:rsidR="004B2BFF" w:rsidRPr="004B2BFF" w:rsidRDefault="00F50450" w:rsidP="004B2BF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4B2BFF" w:rsidRPr="004B2BFF">
        <w:rPr>
          <w:color w:val="000000"/>
          <w:sz w:val="28"/>
          <w:szCs w:val="28"/>
        </w:rPr>
        <w:t xml:space="preserve">Е. Медведовский </w:t>
      </w:r>
      <w:r w:rsidR="004B2BFF">
        <w:rPr>
          <w:color w:val="000000"/>
          <w:sz w:val="28"/>
          <w:szCs w:val="28"/>
        </w:rPr>
        <w:t xml:space="preserve"> «</w:t>
      </w:r>
      <w:r w:rsidR="004B2BFF" w:rsidRPr="004B2BFF">
        <w:rPr>
          <w:color w:val="000000"/>
          <w:sz w:val="28"/>
          <w:szCs w:val="28"/>
        </w:rPr>
        <w:t>Гамма-джаз</w:t>
      </w:r>
      <w:r w:rsidR="004B2BFF">
        <w:rPr>
          <w:color w:val="000000"/>
          <w:sz w:val="28"/>
          <w:szCs w:val="28"/>
        </w:rPr>
        <w:t>»</w:t>
      </w:r>
    </w:p>
    <w:p w:rsidR="004B2BFF" w:rsidRPr="004B2BFF" w:rsidRDefault="00F50450" w:rsidP="004B2BF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4B2BFF" w:rsidRPr="004B2BFF">
        <w:rPr>
          <w:color w:val="000000"/>
          <w:sz w:val="28"/>
          <w:szCs w:val="28"/>
        </w:rPr>
        <w:t>Л. Качурбина</w:t>
      </w:r>
      <w:r w:rsidR="004B2BFF">
        <w:rPr>
          <w:color w:val="000000"/>
          <w:sz w:val="28"/>
          <w:szCs w:val="28"/>
        </w:rPr>
        <w:t>ю «</w:t>
      </w:r>
      <w:r w:rsidR="004B2BFF" w:rsidRPr="004B2BFF">
        <w:rPr>
          <w:color w:val="000000"/>
          <w:sz w:val="28"/>
          <w:szCs w:val="28"/>
        </w:rPr>
        <w:t xml:space="preserve"> Мишка с куклой</w:t>
      </w:r>
      <w:r w:rsidR="004B2BFF">
        <w:rPr>
          <w:color w:val="000000"/>
          <w:sz w:val="28"/>
          <w:szCs w:val="28"/>
        </w:rPr>
        <w:t>»</w:t>
      </w:r>
    </w:p>
    <w:p w:rsidR="004B2BFF" w:rsidRPr="004B2BFF" w:rsidRDefault="00F50450" w:rsidP="004B2BF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4B2BFF">
        <w:rPr>
          <w:color w:val="000000"/>
          <w:sz w:val="28"/>
          <w:szCs w:val="28"/>
        </w:rPr>
        <w:t>Й. Гайдн. « Анданте»</w:t>
      </w:r>
    </w:p>
    <w:p w:rsidR="004B2BFF" w:rsidRPr="004B2BFF" w:rsidRDefault="00F50450" w:rsidP="004B2BF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="004B2BFF" w:rsidRPr="004B2BFF">
        <w:rPr>
          <w:color w:val="000000"/>
          <w:sz w:val="28"/>
          <w:szCs w:val="28"/>
        </w:rPr>
        <w:t>Н. Карш</w:t>
      </w:r>
      <w:r w:rsidR="004B2BFF">
        <w:rPr>
          <w:color w:val="000000"/>
          <w:sz w:val="28"/>
          <w:szCs w:val="28"/>
        </w:rPr>
        <w:t xml:space="preserve"> «</w:t>
      </w:r>
      <w:r w:rsidR="004B2BFF" w:rsidRPr="004B2BFF">
        <w:rPr>
          <w:color w:val="000000"/>
          <w:sz w:val="28"/>
          <w:szCs w:val="28"/>
        </w:rPr>
        <w:t xml:space="preserve"> Колыбельная мышонку</w:t>
      </w:r>
      <w:r w:rsidR="004B2BFF">
        <w:rPr>
          <w:color w:val="000000"/>
          <w:sz w:val="28"/>
          <w:szCs w:val="28"/>
        </w:rPr>
        <w:t>»  (легкий вариант)</w:t>
      </w:r>
    </w:p>
    <w:p w:rsidR="004B2BFF" w:rsidRPr="004B2BFF" w:rsidRDefault="00F50450" w:rsidP="004B2BF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="004B2BFF" w:rsidRPr="004B2BFF">
        <w:rPr>
          <w:color w:val="000000"/>
          <w:sz w:val="28"/>
          <w:szCs w:val="28"/>
        </w:rPr>
        <w:t>И. Дунаевский</w:t>
      </w:r>
      <w:r w:rsidR="004B2BFF">
        <w:rPr>
          <w:color w:val="000000"/>
          <w:sz w:val="28"/>
          <w:szCs w:val="28"/>
        </w:rPr>
        <w:t>. «</w:t>
      </w:r>
      <w:r w:rsidR="004B2BFF" w:rsidRPr="004B2BFF">
        <w:rPr>
          <w:color w:val="000000"/>
          <w:sz w:val="28"/>
          <w:szCs w:val="28"/>
        </w:rPr>
        <w:t xml:space="preserve"> Колыбельная</w:t>
      </w:r>
      <w:r w:rsidR="004B2BFF">
        <w:rPr>
          <w:color w:val="000000"/>
          <w:sz w:val="28"/>
          <w:szCs w:val="28"/>
        </w:rPr>
        <w:t>»</w:t>
      </w:r>
    </w:p>
    <w:p w:rsidR="004B2BFF" w:rsidRPr="004B2BFF" w:rsidRDefault="00F50450" w:rsidP="004B2BF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="004B2BFF" w:rsidRPr="004B2BFF">
        <w:rPr>
          <w:color w:val="000000"/>
          <w:sz w:val="28"/>
          <w:szCs w:val="28"/>
        </w:rPr>
        <w:t>И.С. Бах</w:t>
      </w:r>
      <w:r w:rsidR="004B2BFF">
        <w:rPr>
          <w:color w:val="000000"/>
          <w:sz w:val="28"/>
          <w:szCs w:val="28"/>
        </w:rPr>
        <w:t>.</w:t>
      </w:r>
      <w:r w:rsidR="004B2BFF" w:rsidRPr="004B2BFF">
        <w:rPr>
          <w:color w:val="000000"/>
          <w:sz w:val="28"/>
          <w:szCs w:val="28"/>
        </w:rPr>
        <w:t xml:space="preserve"> </w:t>
      </w:r>
      <w:r w:rsidR="004B2BFF">
        <w:rPr>
          <w:color w:val="000000"/>
          <w:sz w:val="28"/>
          <w:szCs w:val="28"/>
        </w:rPr>
        <w:t>«</w:t>
      </w:r>
      <w:r w:rsidR="004B2BFF" w:rsidRPr="004B2BFF">
        <w:rPr>
          <w:color w:val="000000"/>
          <w:sz w:val="28"/>
          <w:szCs w:val="28"/>
        </w:rPr>
        <w:t>Менуэт</w:t>
      </w:r>
      <w:r w:rsidR="004B2BFF">
        <w:rPr>
          <w:color w:val="000000"/>
          <w:sz w:val="28"/>
          <w:szCs w:val="28"/>
        </w:rPr>
        <w:t>»</w:t>
      </w:r>
    </w:p>
    <w:p w:rsidR="004B2BFF" w:rsidRPr="004B2BFF" w:rsidRDefault="00F50450" w:rsidP="004B2BF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="004B2BFF" w:rsidRPr="004B2BFF">
        <w:rPr>
          <w:color w:val="000000"/>
          <w:sz w:val="28"/>
          <w:szCs w:val="28"/>
        </w:rPr>
        <w:t>Ж.Ф. Рамо</w:t>
      </w:r>
      <w:r w:rsidR="004B2BFF">
        <w:rPr>
          <w:color w:val="000000"/>
          <w:sz w:val="28"/>
          <w:szCs w:val="28"/>
        </w:rPr>
        <w:t>. «</w:t>
      </w:r>
      <w:r w:rsidR="004B2BFF" w:rsidRPr="004B2BFF">
        <w:rPr>
          <w:color w:val="000000"/>
          <w:sz w:val="28"/>
          <w:szCs w:val="28"/>
        </w:rPr>
        <w:t xml:space="preserve"> Ригодон</w:t>
      </w:r>
      <w:r w:rsidR="004B2BFF">
        <w:rPr>
          <w:color w:val="000000"/>
          <w:sz w:val="28"/>
          <w:szCs w:val="28"/>
        </w:rPr>
        <w:t>» (легкий вариант)</w:t>
      </w:r>
    </w:p>
    <w:p w:rsidR="004B2BFF" w:rsidRPr="00F50450" w:rsidRDefault="00F50450" w:rsidP="004E7599">
      <w:pPr>
        <w:pStyle w:val="a3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17. </w:t>
      </w:r>
      <w:r w:rsidR="004B2BFF" w:rsidRPr="00F50450">
        <w:rPr>
          <w:color w:val="000000"/>
          <w:sz w:val="28"/>
          <w:szCs w:val="28"/>
          <w:shd w:val="clear" w:color="auto" w:fill="FFFFFF"/>
        </w:rPr>
        <w:t>В.А. Моцарт</w:t>
      </w:r>
      <w:r w:rsidRPr="00F50450">
        <w:rPr>
          <w:color w:val="000000"/>
          <w:sz w:val="28"/>
          <w:szCs w:val="28"/>
          <w:shd w:val="clear" w:color="auto" w:fill="FFFFFF"/>
        </w:rPr>
        <w:t>.</w:t>
      </w:r>
      <w:r w:rsidR="004B2BFF" w:rsidRPr="00F50450">
        <w:rPr>
          <w:color w:val="000000"/>
          <w:sz w:val="28"/>
          <w:szCs w:val="28"/>
          <w:shd w:val="clear" w:color="auto" w:fill="FFFFFF"/>
        </w:rPr>
        <w:t xml:space="preserve"> «Менуэт»</w:t>
      </w:r>
    </w:p>
    <w:p w:rsidR="00F50450" w:rsidRDefault="00F50450" w:rsidP="004E7599">
      <w:pPr>
        <w:pStyle w:val="a3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18. </w:t>
      </w:r>
      <w:r w:rsidRPr="00F50450">
        <w:rPr>
          <w:color w:val="000000"/>
          <w:sz w:val="28"/>
          <w:szCs w:val="28"/>
          <w:shd w:val="clear" w:color="auto" w:fill="FFFFFF"/>
        </w:rPr>
        <w:t>К.М. Вебер. «Хор охотников»</w:t>
      </w:r>
    </w:p>
    <w:p w:rsidR="00F50450" w:rsidRDefault="00F50450" w:rsidP="004E7599">
      <w:pPr>
        <w:pStyle w:val="a3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19. Русин-Щукина.  «Мелодия дождя»</w:t>
      </w:r>
    </w:p>
    <w:p w:rsidR="00F50450" w:rsidRDefault="00F50450" w:rsidP="004E7599">
      <w:pPr>
        <w:pStyle w:val="a3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20. </w:t>
      </w:r>
      <w:r w:rsidRPr="00F50450">
        <w:rPr>
          <w:color w:val="000000"/>
          <w:sz w:val="28"/>
          <w:szCs w:val="28"/>
          <w:shd w:val="clear" w:color="auto" w:fill="FFFFFF"/>
        </w:rPr>
        <w:t>Ж. Металлиди</w:t>
      </w:r>
      <w:r>
        <w:rPr>
          <w:color w:val="000000"/>
          <w:sz w:val="28"/>
          <w:szCs w:val="28"/>
          <w:shd w:val="clear" w:color="auto" w:fill="FFFFFF"/>
        </w:rPr>
        <w:t>. «Метелица»</w:t>
      </w:r>
    </w:p>
    <w:p w:rsidR="00F50450" w:rsidRDefault="00F50450" w:rsidP="004E7599">
      <w:pPr>
        <w:pStyle w:val="a3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21. </w:t>
      </w:r>
      <w:r w:rsidRPr="00F50450">
        <w:rPr>
          <w:color w:val="000000"/>
          <w:sz w:val="28"/>
          <w:szCs w:val="28"/>
          <w:shd w:val="clear" w:color="auto" w:fill="FFFFFF"/>
        </w:rPr>
        <w:t>Ж. Металлиди</w:t>
      </w:r>
      <w:r>
        <w:rPr>
          <w:color w:val="000000"/>
          <w:sz w:val="28"/>
          <w:szCs w:val="28"/>
          <w:shd w:val="clear" w:color="auto" w:fill="FFFFFF"/>
        </w:rPr>
        <w:t>. «Скачет галка по ельнику»</w:t>
      </w:r>
    </w:p>
    <w:p w:rsidR="00F50450" w:rsidRDefault="00F50450" w:rsidP="004E7599">
      <w:pPr>
        <w:pStyle w:val="a3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22. </w:t>
      </w:r>
      <w:r w:rsidRPr="00F50450">
        <w:rPr>
          <w:color w:val="000000"/>
          <w:sz w:val="28"/>
          <w:szCs w:val="28"/>
          <w:shd w:val="clear" w:color="auto" w:fill="FFFFFF"/>
        </w:rPr>
        <w:t>Г.Ф. Гендель</w:t>
      </w:r>
      <w:r>
        <w:rPr>
          <w:color w:val="000000"/>
          <w:sz w:val="28"/>
          <w:szCs w:val="28"/>
          <w:shd w:val="clear" w:color="auto" w:fill="FFFFFF"/>
        </w:rPr>
        <w:t>. «Торжественная песня»</w:t>
      </w:r>
    </w:p>
    <w:p w:rsidR="00F50450" w:rsidRPr="00F50450" w:rsidRDefault="00F50450" w:rsidP="004E7599">
      <w:pPr>
        <w:pStyle w:val="a3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23. </w:t>
      </w:r>
      <w:r w:rsidRPr="00F50450">
        <w:rPr>
          <w:color w:val="000000"/>
          <w:sz w:val="28"/>
          <w:szCs w:val="28"/>
          <w:shd w:val="clear" w:color="auto" w:fill="FFFFFF"/>
        </w:rPr>
        <w:t>Ж.Ф. Рамо</w:t>
      </w:r>
      <w:r>
        <w:rPr>
          <w:color w:val="000000"/>
          <w:sz w:val="28"/>
          <w:szCs w:val="28"/>
          <w:shd w:val="clear" w:color="auto" w:fill="FFFFFF"/>
        </w:rPr>
        <w:t>. «Рондо»</w:t>
      </w:r>
    </w:p>
    <w:p w:rsidR="00F50450" w:rsidRPr="00F50450" w:rsidRDefault="00F50450" w:rsidP="004E7599">
      <w:pPr>
        <w:pStyle w:val="a3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24. </w:t>
      </w:r>
      <w:r w:rsidRPr="00F50450">
        <w:rPr>
          <w:color w:val="000000"/>
          <w:sz w:val="28"/>
          <w:szCs w:val="28"/>
          <w:shd w:val="clear" w:color="auto" w:fill="FFFFFF"/>
        </w:rPr>
        <w:t>Г.Ф. Гендель</w:t>
      </w:r>
      <w:r>
        <w:rPr>
          <w:color w:val="000000"/>
          <w:sz w:val="28"/>
          <w:szCs w:val="28"/>
          <w:shd w:val="clear" w:color="auto" w:fill="FFFFFF"/>
        </w:rPr>
        <w:t>. «Бурре»</w:t>
      </w:r>
    </w:p>
    <w:p w:rsidR="00F50450" w:rsidRDefault="00F50450" w:rsidP="004E7599">
      <w:pPr>
        <w:pStyle w:val="a3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25. </w:t>
      </w:r>
      <w:r w:rsidRPr="00F50450">
        <w:rPr>
          <w:color w:val="000000"/>
          <w:sz w:val="28"/>
          <w:szCs w:val="28"/>
          <w:shd w:val="clear" w:color="auto" w:fill="FFFFFF"/>
        </w:rPr>
        <w:t>К.В. Глюк</w:t>
      </w:r>
      <w:r>
        <w:rPr>
          <w:color w:val="000000"/>
          <w:sz w:val="28"/>
          <w:szCs w:val="28"/>
          <w:shd w:val="clear" w:color="auto" w:fill="FFFFFF"/>
        </w:rPr>
        <w:t xml:space="preserve"> . «Песня»</w:t>
      </w:r>
    </w:p>
    <w:p w:rsidR="00F50450" w:rsidRDefault="00F50450" w:rsidP="004E7599">
      <w:pPr>
        <w:pStyle w:val="a3"/>
        <w:ind w:left="0"/>
        <w:rPr>
          <w:sz w:val="28"/>
          <w:szCs w:val="28"/>
        </w:rPr>
      </w:pPr>
    </w:p>
    <w:p w:rsidR="00072669" w:rsidRDefault="00072669" w:rsidP="004E759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Примерная программа промежуточной аттестации</w:t>
      </w:r>
    </w:p>
    <w:p w:rsidR="00072669" w:rsidRDefault="00072669" w:rsidP="00072669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072669" w:rsidRDefault="00072669" w:rsidP="00072669">
      <w:pPr>
        <w:pStyle w:val="a3"/>
        <w:ind w:left="0"/>
        <w:rPr>
          <w:color w:val="000000"/>
          <w:sz w:val="28"/>
          <w:szCs w:val="28"/>
        </w:rPr>
      </w:pPr>
      <w:r w:rsidRPr="004B2BFF">
        <w:rPr>
          <w:color w:val="000000"/>
          <w:sz w:val="28"/>
          <w:szCs w:val="28"/>
        </w:rPr>
        <w:t>Ж. Металлиди</w:t>
      </w:r>
      <w:r>
        <w:rPr>
          <w:color w:val="000000"/>
          <w:sz w:val="28"/>
          <w:szCs w:val="28"/>
        </w:rPr>
        <w:t>. «</w:t>
      </w:r>
      <w:r w:rsidRPr="004B2BFF">
        <w:rPr>
          <w:color w:val="000000"/>
          <w:sz w:val="28"/>
          <w:szCs w:val="28"/>
        </w:rPr>
        <w:t xml:space="preserve"> Колечко</w:t>
      </w:r>
      <w:r>
        <w:rPr>
          <w:color w:val="000000"/>
          <w:sz w:val="28"/>
          <w:szCs w:val="28"/>
        </w:rPr>
        <w:t>»</w:t>
      </w:r>
    </w:p>
    <w:p w:rsidR="00072669" w:rsidRDefault="00072669" w:rsidP="00072669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B2BFF">
        <w:rPr>
          <w:color w:val="000000"/>
          <w:sz w:val="28"/>
          <w:szCs w:val="28"/>
        </w:rPr>
        <w:t xml:space="preserve">Е. Медведовский </w:t>
      </w:r>
      <w:r>
        <w:rPr>
          <w:color w:val="000000"/>
          <w:sz w:val="28"/>
          <w:szCs w:val="28"/>
        </w:rPr>
        <w:t xml:space="preserve"> «</w:t>
      </w:r>
      <w:r w:rsidRPr="004B2BFF">
        <w:rPr>
          <w:color w:val="000000"/>
          <w:sz w:val="28"/>
          <w:szCs w:val="28"/>
        </w:rPr>
        <w:t>Гамма-джаз</w:t>
      </w:r>
      <w:r>
        <w:rPr>
          <w:color w:val="000000"/>
          <w:sz w:val="28"/>
          <w:szCs w:val="28"/>
        </w:rPr>
        <w:t>»</w:t>
      </w:r>
    </w:p>
    <w:p w:rsidR="00072669" w:rsidRDefault="00072669" w:rsidP="00072669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072669" w:rsidRDefault="00072669" w:rsidP="00072669">
      <w:pPr>
        <w:pStyle w:val="a3"/>
        <w:ind w:left="0"/>
        <w:rPr>
          <w:color w:val="000000"/>
          <w:sz w:val="28"/>
          <w:szCs w:val="28"/>
          <w:shd w:val="clear" w:color="auto" w:fill="FFFFFF"/>
        </w:rPr>
      </w:pPr>
      <w:r w:rsidRPr="00F50450">
        <w:rPr>
          <w:color w:val="000000"/>
          <w:sz w:val="28"/>
          <w:szCs w:val="28"/>
          <w:shd w:val="clear" w:color="auto" w:fill="FFFFFF"/>
        </w:rPr>
        <w:t>Г.Ф. Гендель</w:t>
      </w:r>
      <w:r>
        <w:rPr>
          <w:color w:val="000000"/>
          <w:sz w:val="28"/>
          <w:szCs w:val="28"/>
          <w:shd w:val="clear" w:color="auto" w:fill="FFFFFF"/>
        </w:rPr>
        <w:t>. «Торжественная песня»</w:t>
      </w:r>
    </w:p>
    <w:p w:rsidR="00072669" w:rsidRDefault="00072669" w:rsidP="00072669">
      <w:pPr>
        <w:pStyle w:val="a3"/>
        <w:ind w:left="0"/>
        <w:rPr>
          <w:sz w:val="28"/>
          <w:szCs w:val="28"/>
        </w:rPr>
      </w:pPr>
      <w:r w:rsidRPr="00F50450">
        <w:rPr>
          <w:color w:val="000000"/>
          <w:sz w:val="28"/>
          <w:szCs w:val="28"/>
          <w:shd w:val="clear" w:color="auto" w:fill="FFFFFF"/>
        </w:rPr>
        <w:t>К.М. Вебер. «Хор охотников»</w:t>
      </w:r>
    </w:p>
    <w:p w:rsidR="00072669" w:rsidRDefault="00072669" w:rsidP="00072669">
      <w:pPr>
        <w:pStyle w:val="a3"/>
        <w:ind w:left="0"/>
        <w:jc w:val="center"/>
        <w:rPr>
          <w:b/>
          <w:sz w:val="28"/>
          <w:szCs w:val="28"/>
        </w:rPr>
      </w:pPr>
    </w:p>
    <w:p w:rsidR="00072669" w:rsidRDefault="00072669" w:rsidP="00072669">
      <w:pPr>
        <w:pStyle w:val="a3"/>
        <w:ind w:left="0"/>
        <w:jc w:val="center"/>
        <w:rPr>
          <w:b/>
          <w:sz w:val="28"/>
          <w:szCs w:val="28"/>
        </w:rPr>
      </w:pPr>
    </w:p>
    <w:p w:rsidR="00072669" w:rsidRDefault="00072669" w:rsidP="00072669">
      <w:pPr>
        <w:pStyle w:val="a3"/>
        <w:ind w:left="0"/>
        <w:jc w:val="center"/>
        <w:rPr>
          <w:b/>
          <w:sz w:val="28"/>
          <w:szCs w:val="28"/>
        </w:rPr>
      </w:pPr>
      <w:r w:rsidRPr="004E7599">
        <w:rPr>
          <w:b/>
          <w:sz w:val="28"/>
          <w:szCs w:val="28"/>
        </w:rPr>
        <w:t>Первый год обучения (</w:t>
      </w:r>
      <w:r>
        <w:rPr>
          <w:b/>
          <w:sz w:val="28"/>
          <w:szCs w:val="28"/>
        </w:rPr>
        <w:t xml:space="preserve">5 </w:t>
      </w:r>
      <w:r w:rsidRPr="004E7599">
        <w:rPr>
          <w:b/>
          <w:sz w:val="28"/>
          <w:szCs w:val="28"/>
        </w:rPr>
        <w:t>класс)</w:t>
      </w:r>
    </w:p>
    <w:p w:rsidR="00072669" w:rsidRDefault="00072669" w:rsidP="00072669">
      <w:pPr>
        <w:pStyle w:val="a3"/>
        <w:ind w:left="0"/>
        <w:jc w:val="center"/>
        <w:rPr>
          <w:b/>
          <w:sz w:val="28"/>
          <w:szCs w:val="28"/>
        </w:rPr>
      </w:pPr>
    </w:p>
    <w:p w:rsidR="00072669" w:rsidRDefault="00072669" w:rsidP="00072669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Требования:</w:t>
      </w:r>
    </w:p>
    <w:p w:rsidR="00072669" w:rsidRDefault="00072669" w:rsidP="0007266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Овладение грифом в пределах трех позиций, знакомство с аппликатурой хроматического звукоряда, отработка техники переходов. Для репертуара ансамбля скрипачей этого периода обучения рекомендован цикл Ж. Металлиди  «Ансамбль скрипачей», Э. Пудовочкин «Светлячок» вып. 2, 3. Это короткие, яркие в исполнении миниатюры, где трудности (штриховые, интонационные) легко преодолеваются. 6</w:t>
      </w:r>
      <w:r w:rsidR="00197BC6">
        <w:rPr>
          <w:sz w:val="28"/>
          <w:szCs w:val="28"/>
        </w:rPr>
        <w:t xml:space="preserve"> – </w:t>
      </w:r>
      <w:r>
        <w:rPr>
          <w:sz w:val="28"/>
          <w:szCs w:val="28"/>
        </w:rPr>
        <w:t>8</w:t>
      </w:r>
      <w:r w:rsidR="00197BC6">
        <w:rPr>
          <w:sz w:val="28"/>
          <w:szCs w:val="28"/>
        </w:rPr>
        <w:t xml:space="preserve"> пьес в год.</w:t>
      </w:r>
    </w:p>
    <w:p w:rsidR="00197BC6" w:rsidRDefault="00197BC6" w:rsidP="00072669">
      <w:pPr>
        <w:pStyle w:val="a3"/>
        <w:ind w:left="0"/>
        <w:rPr>
          <w:sz w:val="28"/>
          <w:szCs w:val="28"/>
        </w:rPr>
      </w:pPr>
    </w:p>
    <w:p w:rsidR="00197BC6" w:rsidRPr="004B2BFF" w:rsidRDefault="00197BC6" w:rsidP="00197BC6">
      <w:pPr>
        <w:pStyle w:val="a3"/>
        <w:ind w:left="0"/>
        <w:jc w:val="center"/>
        <w:rPr>
          <w:b/>
          <w:sz w:val="28"/>
          <w:szCs w:val="28"/>
        </w:rPr>
      </w:pPr>
      <w:r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Р</w:t>
      </w:r>
      <w:r w:rsidRPr="004B2BFF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екомендуемый репертуарный список</w:t>
      </w:r>
      <w:r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:</w:t>
      </w:r>
    </w:p>
    <w:p w:rsidR="00197BC6" w:rsidRPr="00197BC6" w:rsidRDefault="00197BC6" w:rsidP="00197BC6">
      <w:pPr>
        <w:shd w:val="clear" w:color="auto" w:fill="FFFFFF"/>
        <w:rPr>
          <w:color w:val="000000"/>
          <w:sz w:val="28"/>
          <w:szCs w:val="28"/>
        </w:rPr>
      </w:pPr>
    </w:p>
    <w:p w:rsidR="00197BC6" w:rsidRPr="00197BC6" w:rsidRDefault="00C20A1D" w:rsidP="00197BC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197BC6" w:rsidRPr="00197BC6">
        <w:rPr>
          <w:color w:val="000000"/>
          <w:sz w:val="28"/>
          <w:szCs w:val="28"/>
        </w:rPr>
        <w:t>И. Брамс</w:t>
      </w:r>
      <w:r w:rsidR="00197BC6">
        <w:rPr>
          <w:color w:val="000000"/>
          <w:sz w:val="28"/>
          <w:szCs w:val="28"/>
        </w:rPr>
        <w:t>.</w:t>
      </w:r>
      <w:r w:rsidR="00197BC6" w:rsidRPr="00197BC6">
        <w:rPr>
          <w:color w:val="000000"/>
          <w:sz w:val="28"/>
          <w:szCs w:val="28"/>
        </w:rPr>
        <w:t xml:space="preserve"> «Колыбельная песня»</w:t>
      </w:r>
    </w:p>
    <w:p w:rsidR="00197BC6" w:rsidRPr="00197BC6" w:rsidRDefault="00C20A1D" w:rsidP="00197BC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="00197BC6" w:rsidRPr="00197BC6">
        <w:rPr>
          <w:color w:val="000000"/>
          <w:sz w:val="28"/>
          <w:szCs w:val="28"/>
        </w:rPr>
        <w:t>П.И. Чайковский</w:t>
      </w:r>
      <w:r w:rsidR="00197BC6">
        <w:rPr>
          <w:color w:val="000000"/>
          <w:sz w:val="28"/>
          <w:szCs w:val="28"/>
        </w:rPr>
        <w:t>.</w:t>
      </w:r>
      <w:r w:rsidR="00197BC6" w:rsidRPr="00197BC6">
        <w:rPr>
          <w:color w:val="000000"/>
          <w:sz w:val="28"/>
          <w:szCs w:val="28"/>
        </w:rPr>
        <w:t xml:space="preserve"> «Неаполитанский танец»</w:t>
      </w:r>
    </w:p>
    <w:p w:rsidR="00197BC6" w:rsidRPr="00197BC6" w:rsidRDefault="00C20A1D" w:rsidP="00197BC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197BC6" w:rsidRPr="00197BC6">
        <w:rPr>
          <w:color w:val="000000"/>
          <w:sz w:val="28"/>
          <w:szCs w:val="28"/>
        </w:rPr>
        <w:t>Ф. Вольфарт</w:t>
      </w:r>
      <w:r w:rsidR="00197BC6">
        <w:rPr>
          <w:color w:val="000000"/>
          <w:sz w:val="28"/>
          <w:szCs w:val="28"/>
        </w:rPr>
        <w:t>.</w:t>
      </w:r>
      <w:r w:rsidR="00197BC6" w:rsidRPr="00197BC6">
        <w:rPr>
          <w:color w:val="000000"/>
          <w:sz w:val="28"/>
          <w:szCs w:val="28"/>
        </w:rPr>
        <w:t xml:space="preserve"> «Этюд-шутка»</w:t>
      </w:r>
    </w:p>
    <w:p w:rsidR="00197BC6" w:rsidRPr="00197BC6" w:rsidRDefault="00C20A1D" w:rsidP="00197BC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197BC6" w:rsidRPr="00197BC6">
        <w:rPr>
          <w:color w:val="000000"/>
          <w:sz w:val="28"/>
          <w:szCs w:val="28"/>
        </w:rPr>
        <w:t>К. Бом</w:t>
      </w:r>
      <w:r w:rsidR="00197BC6">
        <w:rPr>
          <w:color w:val="000000"/>
          <w:sz w:val="28"/>
          <w:szCs w:val="28"/>
        </w:rPr>
        <w:t>.</w:t>
      </w:r>
      <w:r w:rsidR="00197BC6" w:rsidRPr="00197BC6">
        <w:rPr>
          <w:color w:val="000000"/>
          <w:sz w:val="28"/>
          <w:szCs w:val="28"/>
        </w:rPr>
        <w:t xml:space="preserve"> «Непрерывное движение»</w:t>
      </w:r>
    </w:p>
    <w:p w:rsidR="00197BC6" w:rsidRPr="00197BC6" w:rsidRDefault="00C20A1D" w:rsidP="00197BC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197BC6" w:rsidRPr="00197BC6">
        <w:rPr>
          <w:color w:val="000000"/>
          <w:sz w:val="28"/>
          <w:szCs w:val="28"/>
        </w:rPr>
        <w:t>Н. Леви</w:t>
      </w:r>
      <w:r w:rsidR="00197BC6">
        <w:rPr>
          <w:color w:val="000000"/>
          <w:sz w:val="28"/>
          <w:szCs w:val="28"/>
        </w:rPr>
        <w:t>.</w:t>
      </w:r>
      <w:r w:rsidR="00197BC6" w:rsidRPr="00197BC6">
        <w:rPr>
          <w:color w:val="000000"/>
          <w:sz w:val="28"/>
          <w:szCs w:val="28"/>
        </w:rPr>
        <w:t xml:space="preserve"> «Тарантелла»</w:t>
      </w:r>
    </w:p>
    <w:p w:rsidR="00197BC6" w:rsidRDefault="00C20A1D" w:rsidP="00197BC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197BC6" w:rsidRPr="00197BC6">
        <w:rPr>
          <w:color w:val="000000"/>
          <w:sz w:val="28"/>
          <w:szCs w:val="28"/>
        </w:rPr>
        <w:t>А</w:t>
      </w:r>
      <w:r w:rsidR="00197BC6">
        <w:rPr>
          <w:color w:val="000000"/>
          <w:sz w:val="28"/>
          <w:szCs w:val="28"/>
        </w:rPr>
        <w:t>. Островский. «Ш</w:t>
      </w:r>
      <w:r w:rsidR="00197BC6" w:rsidRPr="00197BC6">
        <w:rPr>
          <w:color w:val="000000"/>
          <w:sz w:val="28"/>
          <w:szCs w:val="28"/>
        </w:rPr>
        <w:t>кольная полька</w:t>
      </w:r>
      <w:r w:rsidR="00197BC6">
        <w:rPr>
          <w:color w:val="000000"/>
          <w:sz w:val="28"/>
          <w:szCs w:val="28"/>
        </w:rPr>
        <w:t>»</w:t>
      </w:r>
    </w:p>
    <w:p w:rsidR="00197BC6" w:rsidRDefault="00197BC6" w:rsidP="00197BC6">
      <w:pPr>
        <w:shd w:val="clear" w:color="auto" w:fill="FFFFFF"/>
        <w:rPr>
          <w:color w:val="000000"/>
          <w:sz w:val="28"/>
          <w:szCs w:val="28"/>
        </w:rPr>
      </w:pPr>
      <w:r w:rsidRPr="00197BC6">
        <w:rPr>
          <w:color w:val="000000"/>
          <w:sz w:val="28"/>
          <w:szCs w:val="28"/>
        </w:rPr>
        <w:t xml:space="preserve"> </w:t>
      </w:r>
      <w:r w:rsidR="00C20A1D">
        <w:rPr>
          <w:color w:val="000000"/>
          <w:sz w:val="28"/>
          <w:szCs w:val="28"/>
        </w:rPr>
        <w:t xml:space="preserve">7. </w:t>
      </w:r>
      <w:r w:rsidRPr="00197BC6">
        <w:rPr>
          <w:color w:val="000000"/>
          <w:sz w:val="28"/>
          <w:szCs w:val="28"/>
        </w:rPr>
        <w:t>Д.Б. Кабалевский</w:t>
      </w:r>
      <w:r>
        <w:rPr>
          <w:color w:val="000000"/>
          <w:sz w:val="28"/>
          <w:szCs w:val="28"/>
        </w:rPr>
        <w:t>. «</w:t>
      </w:r>
      <w:r w:rsidRPr="00197BC6">
        <w:rPr>
          <w:color w:val="000000"/>
          <w:sz w:val="28"/>
          <w:szCs w:val="28"/>
        </w:rPr>
        <w:t xml:space="preserve"> В пути</w:t>
      </w:r>
      <w:r>
        <w:rPr>
          <w:color w:val="000000"/>
          <w:sz w:val="28"/>
          <w:szCs w:val="28"/>
        </w:rPr>
        <w:t>»</w:t>
      </w:r>
    </w:p>
    <w:p w:rsidR="00197BC6" w:rsidRDefault="00C20A1D" w:rsidP="00197BC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197BC6">
        <w:rPr>
          <w:color w:val="000000"/>
          <w:sz w:val="28"/>
          <w:szCs w:val="28"/>
        </w:rPr>
        <w:t>В.А.Моцарт. «Пантомима»</w:t>
      </w:r>
    </w:p>
    <w:p w:rsidR="00197BC6" w:rsidRDefault="00C20A1D" w:rsidP="00197BC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197BC6">
        <w:rPr>
          <w:color w:val="000000"/>
          <w:sz w:val="28"/>
          <w:szCs w:val="28"/>
        </w:rPr>
        <w:t>Ф.Шуберт. «Музыкальный момент»</w:t>
      </w:r>
    </w:p>
    <w:p w:rsidR="00197BC6" w:rsidRDefault="00C20A1D" w:rsidP="00197BC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197BC6" w:rsidRPr="00197BC6">
        <w:rPr>
          <w:color w:val="000000"/>
          <w:sz w:val="28"/>
          <w:szCs w:val="28"/>
        </w:rPr>
        <w:t>Ж.Ф. Рамо</w:t>
      </w:r>
      <w:r w:rsidR="00197BC6">
        <w:rPr>
          <w:color w:val="000000"/>
          <w:sz w:val="28"/>
          <w:szCs w:val="28"/>
        </w:rPr>
        <w:t>.</w:t>
      </w:r>
      <w:r w:rsidR="00197BC6" w:rsidRPr="00197BC6">
        <w:rPr>
          <w:color w:val="000000"/>
          <w:sz w:val="28"/>
          <w:szCs w:val="28"/>
        </w:rPr>
        <w:t xml:space="preserve"> «Ригодон»</w:t>
      </w:r>
      <w:r w:rsidR="00197BC6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сложный вариант</w:t>
      </w:r>
      <w:r w:rsidR="00197BC6">
        <w:rPr>
          <w:color w:val="000000"/>
          <w:sz w:val="28"/>
          <w:szCs w:val="28"/>
        </w:rPr>
        <w:t>)</w:t>
      </w:r>
    </w:p>
    <w:p w:rsidR="00C20A1D" w:rsidRDefault="00C20A1D" w:rsidP="00197BC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Е.Крылатов.  «Крылатые качели»</w:t>
      </w:r>
    </w:p>
    <w:p w:rsidR="00C20A1D" w:rsidRDefault="00C20A1D" w:rsidP="00197BC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И.Дунаевский. «Летите, голуби»</w:t>
      </w:r>
    </w:p>
    <w:p w:rsidR="00C20A1D" w:rsidRDefault="00C20A1D" w:rsidP="00197BC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В.А. Моцарт. «12 дуэтов»</w:t>
      </w:r>
    </w:p>
    <w:p w:rsidR="00C20A1D" w:rsidRDefault="00C20A1D" w:rsidP="00197BC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Ш.Данкла. «Аллегретто»</w:t>
      </w:r>
    </w:p>
    <w:p w:rsidR="00C20A1D" w:rsidRDefault="00C20A1D" w:rsidP="00197BC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П.И.Чайковский.  «Марш деревянных солдатиков»</w:t>
      </w:r>
    </w:p>
    <w:p w:rsidR="00C20A1D" w:rsidRDefault="00C20A1D" w:rsidP="00197BC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А.Лядов. «Колыбельная», «Шуточная»</w:t>
      </w:r>
    </w:p>
    <w:p w:rsidR="00C20A1D" w:rsidRDefault="00C20A1D" w:rsidP="00197BC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Д.Б.Кабалевский. Хор из оперы «Кола Брюньон»</w:t>
      </w:r>
    </w:p>
    <w:p w:rsidR="00C20A1D" w:rsidRDefault="00C20A1D" w:rsidP="00C20A1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П.И.Чайковский.  «Игра в лошадки»</w:t>
      </w:r>
    </w:p>
    <w:p w:rsidR="00C20A1D" w:rsidRDefault="00C20A1D" w:rsidP="00C20A1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А. Даргомыжский. «Полька»</w:t>
      </w:r>
    </w:p>
    <w:p w:rsidR="00197BC6" w:rsidRDefault="00C20A1D" w:rsidP="00197BC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Ф.Шуберт. «Утренняя серенада»</w:t>
      </w:r>
    </w:p>
    <w:p w:rsidR="00C20A1D" w:rsidRDefault="00C20A1D" w:rsidP="00197BC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Б. Алексеенко. «У костра»</w:t>
      </w:r>
    </w:p>
    <w:p w:rsidR="00C20A1D" w:rsidRDefault="00C20A1D" w:rsidP="00197BC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Латышский народный танец «Мугурдансис»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23. П .Хаджиев.  «Маленький прелюд»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24. В. Белый.  «Орленок»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25. Д.Б. Кабалевский.  «Клоуны»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26. Л. Ревуцкий.  «Этюд»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Примерная программа промежуточной аттестации.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Вариант 1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И. Брамс.  «Колыбельная песня»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Д. Б. Кабалевский.  «В пути»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Вариант 2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И. Дунаевский.  «Летите голуби»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В.А. Моцарт.  «Пантомима»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Третий год обучения (6класс)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Требования: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Дальнейший технический рост (штрихи спиккато, стаккато,) большое внимание к качеству звука (особенно в кантилене).6-8 пьес в год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Рекомендуемый репертуарный список: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1 .»Санта Лючия».  (сложный вариант)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2. Ж. Металлиди.  «Моя Родина»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3. Старинный русский романс «Я встретил вас»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4.Е . Дога.  вальс из фильма «Мой ласковый и нежный зверь»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5.Е. Медведовский.  «Гамма –джаз» (сложный вариант)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6. Русская народная песня «Лучинушка»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7. Н. Карш . «Колыбельная мышонку» (сложный вариант)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8. Н. Карш.  «Кубики» (сложный вариант)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lastRenderedPageBreak/>
        <w:t>9. Г.Ф.Гендель . «Ария»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10. В.А.Моцарт.  «Адажио»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11.Д.Россини.  «Хор швейцарцев» из оперы «Вильгельм Телль»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12.Д.Шостакович . «Полька»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13.В.Ребиков.  «Крестьянин»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14. С.Ляпунов.  «Пьеса»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15. А.Гречанинов. «Грустная песенка», «На гармошке»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16.Н.Мясковский. «Охотничья перекличка»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17.Д.Кабалевский. «Марш»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18.Г.Ф.Гендель. «Жига»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19.А.Хачатурян. «Танец девушек» из балета «Гаянэ»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20.Л.Боккерини .«Менуэт»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21.И.Брамс. «Вальс»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22.Л.Делиб. «Индусский танец»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Примерная программа промежуточной аттестации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Вариант 1 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Е.Дога. «Вальс» из фильма «Мой ласковый и нежный зверь»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Е.Медведовский. «Гамма-джаз» (сложный вариант)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Вариант 2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Ж.Металлиди. «Моя Родина»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Д.Шостакович. «Полька»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Четвертый год обучения(7 класс)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Требования: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Овладение более сложными ритмами ,интонационными оборотами,развитие беглости. Большое внимание уделить фразировке ,культуре звука, вибрации.6 пьес в год.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Рекомендуемый репертуарный список: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1.А.Дворжак. «Песня ,которой учила меня мать»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2. «Цыганская песня» транскрипция Ф.Крейцера.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3. И. Фролов «Шутка-сувенир»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4 .И.Фролов «Дивертисмент»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5.И.С.Бах –Ш.Гуно «Аве Мария»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6.С.Фостер «Прекрасный мечтатель»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7.Б.Кемпферт. «Путники в ночи»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8. Г.Ф.Гендель. «Пассакалья»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9.»Молитва» Американская мелодия.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10. Ж.Металлиди. «Веселое шествие»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11. А.Варламов .«Красный сарафан»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12. А.Яньшинов .«Прялка»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13.В.Ф.Бах. «Жалоба»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14. А.Онеггер. пьесы из «Романской тетради»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15. Б.Бриттен. «Сентиментальная сарабанда»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16.Н.Раков. «Марш»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17. Р.Глиэр .«Танец на площади» из балета «Медный всадник»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18.К.Доминчен . «Адажио» из балета «Снегурочка»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lastRenderedPageBreak/>
        <w:t>19.М.Мусоргский .«Гопак» из оперы «Сорочинская ярмарка»</w:t>
      </w:r>
    </w:p>
    <w:p w:rsidR="00CF193D" w:rsidRDefault="00CF193D" w:rsidP="00CF193D">
      <w:pPr>
        <w:rPr>
          <w:sz w:val="28"/>
          <w:szCs w:val="28"/>
        </w:rPr>
      </w:pP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Примерная программа промежуточной аттестации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Вариант 1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Б.Кемпферт .«Путник в ночи»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Ж.Металлиди .«Веселое шествие»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Вариант 2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А.Варламов. «Красный сарафан»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И.Фролов. «Шутка-сувенир»</w:t>
      </w:r>
    </w:p>
    <w:p w:rsidR="00CF193D" w:rsidRDefault="00CF193D" w:rsidP="00CF193D">
      <w:pPr>
        <w:rPr>
          <w:sz w:val="28"/>
          <w:szCs w:val="28"/>
        </w:rPr>
      </w:pP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 xml:space="preserve">          Пятый  год  обучения  (8класс)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Требования: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Владение вибрацией,гибкой фразировкой,филированием звука на диминуэндо,рубатной манерой исполнения,синхронным исполнением мелизмов и ритмических фигур.Помимо технических навыков(прозрачного ,теплого звукоизвлечения,владения штриховыми приемами,)учащиеся должны обладать опытом сольного и аккомпанирующего исполнения.6 пьесс в год.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Рекомендуемый репертуарный список: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1.И.С.Бах. Хорал №63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2.И.С.Бах. Хорал №48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3 .Г .Ф. Гендель. «Фугетта»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4. Ф.Шуберт. «Аве Мария»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5. К.Караев. «Вальс» из балета «Семь красавиц»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6. А.Хачатурян. отрывок из балета «Гаянэ»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7. С.Прокофьев. «Шествие» из сюиты «Петя и волк»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8. Ф.Фиорилло. «Каприччио»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9. С.Джоплин .«Регтайм»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10. С.Ярадиер. «Голубка»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11. «Молдовеняска» народный танец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12. А.Глазунов. Антракт из балета «Раймонда»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Примерная программа промежуточной аттестации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Вариант 1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Ф.Шуберт.  «Аве Мария»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«Молдовеняска» народный танец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К. Караев.  «Вальс» из балета «Семь красавиц»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С.Джоплин. «Регтайм»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Шестой год обучения   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Требования: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Подготовительный период для учащихся ,ориентирующихся на дальнейшее профессиональное обучение .Для репертуара этого года обучения рекомендуются произведения крупной формы ,виртуозные пьесы.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>4 пьесы и одно произведение крупной формы в год .</w:t>
      </w:r>
    </w:p>
    <w:p w:rsidR="00CF193D" w:rsidRDefault="00CF193D" w:rsidP="00CF19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Рекомендуемый репертуарный список :</w:t>
      </w:r>
    </w:p>
    <w:p w:rsidR="00CF193D" w:rsidRDefault="00CF193D" w:rsidP="00CF193D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Дж. Гершвин.  «Летний день»</w:t>
      </w:r>
    </w:p>
    <w:p w:rsidR="00CF193D" w:rsidRDefault="00CF193D" w:rsidP="00CF193D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И.Фролов. «Дивертисмент» (сложный вариант)</w:t>
      </w:r>
    </w:p>
    <w:p w:rsidR="00CF193D" w:rsidRDefault="00CF193D" w:rsidP="00CF193D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А.Вивальди.  Концерт №7 для скрипки с оркестром.Переложение для скрипичного ансамбля и фортепиано Э.Пудовочкина ( 1 часть)</w:t>
      </w:r>
    </w:p>
    <w:p w:rsidR="00CF193D" w:rsidRDefault="00CF193D" w:rsidP="00CF193D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А. Вивальди. Концерт №6 для скрипки с оркестром.Переложение для скрипичного ансамбля и фортепиано Э.Пудовочкина  (1,2,3 части)</w:t>
      </w:r>
    </w:p>
    <w:p w:rsidR="00CF193D" w:rsidRDefault="00CF193D" w:rsidP="00CF193D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И.С.Бах.  Концерт №1 для скрипки с оркестром.Переложение для скрипичного ансамбля и фортепианоЭ.Пудовочкина (1 часть)</w:t>
      </w:r>
    </w:p>
    <w:p w:rsidR="00CF193D" w:rsidRDefault="00CF193D" w:rsidP="00CF193D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А.Вивальди.  Концерт №3 для скрипки с оркестром.Переложение для скрипичного ансамбля и фортепиано Э.Пудовочкина (1,2.3часть)</w:t>
      </w:r>
    </w:p>
    <w:p w:rsidR="00CF193D" w:rsidRDefault="00CF193D" w:rsidP="00CF193D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Д.Шостакович.  «Испанский танец»</w:t>
      </w:r>
    </w:p>
    <w:p w:rsidR="00CF193D" w:rsidRDefault="00CF193D" w:rsidP="00CF193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Примерная программа промежуточной аттестации</w:t>
      </w:r>
    </w:p>
    <w:p w:rsidR="00CF193D" w:rsidRDefault="00CF193D" w:rsidP="00CF193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Вариант1</w:t>
      </w:r>
    </w:p>
    <w:p w:rsidR="00CF193D" w:rsidRDefault="00CF193D" w:rsidP="00CF193D">
      <w:pPr>
        <w:ind w:left="360"/>
        <w:rPr>
          <w:sz w:val="28"/>
          <w:szCs w:val="28"/>
        </w:rPr>
      </w:pPr>
      <w:r>
        <w:rPr>
          <w:sz w:val="28"/>
          <w:szCs w:val="28"/>
        </w:rPr>
        <w:t>Дж.Гершвин «Летний день»</w:t>
      </w:r>
    </w:p>
    <w:p w:rsidR="00CF193D" w:rsidRDefault="00CF193D" w:rsidP="00CF193D">
      <w:pPr>
        <w:ind w:left="360"/>
        <w:rPr>
          <w:sz w:val="28"/>
          <w:szCs w:val="28"/>
        </w:rPr>
      </w:pPr>
      <w:r>
        <w:rPr>
          <w:sz w:val="28"/>
          <w:szCs w:val="28"/>
        </w:rPr>
        <w:t>И.Фролов «Дивертисмент» (сложный вариант)</w:t>
      </w:r>
    </w:p>
    <w:p w:rsidR="00CF193D" w:rsidRDefault="00CF193D" w:rsidP="00CF193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Вариант 2</w:t>
      </w:r>
    </w:p>
    <w:p w:rsidR="00CF193D" w:rsidRDefault="00CF193D" w:rsidP="00CF193D">
      <w:pPr>
        <w:ind w:left="360"/>
        <w:rPr>
          <w:sz w:val="28"/>
          <w:szCs w:val="28"/>
        </w:rPr>
      </w:pPr>
      <w:r>
        <w:rPr>
          <w:sz w:val="28"/>
          <w:szCs w:val="28"/>
        </w:rPr>
        <w:t>И.С.Бах Концерт №1 для скрипки с оркестром.Переложение для скрипичного ансамбля и фортепиано Э .Пудовочкина (1 часть)</w:t>
      </w:r>
    </w:p>
    <w:p w:rsidR="00CF193D" w:rsidRDefault="00CF193D" w:rsidP="00CF193D">
      <w:pPr>
        <w:ind w:left="360"/>
        <w:rPr>
          <w:sz w:val="28"/>
          <w:szCs w:val="28"/>
        </w:rPr>
      </w:pPr>
    </w:p>
    <w:p w:rsidR="00CF193D" w:rsidRDefault="00CF193D" w:rsidP="00CF193D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F30B58">
        <w:rPr>
          <w:b/>
          <w:sz w:val="28"/>
          <w:szCs w:val="28"/>
        </w:rPr>
        <w:t>Формы и мето</w:t>
      </w:r>
      <w:r>
        <w:rPr>
          <w:b/>
          <w:sz w:val="28"/>
          <w:szCs w:val="28"/>
        </w:rPr>
        <w:t>ды контроля</w:t>
      </w:r>
      <w:r w:rsidRPr="00F30B5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F30B58">
        <w:rPr>
          <w:b/>
          <w:sz w:val="28"/>
          <w:szCs w:val="28"/>
        </w:rPr>
        <w:t>система оценок</w:t>
      </w:r>
    </w:p>
    <w:p w:rsidR="00CF193D" w:rsidRDefault="00CF193D" w:rsidP="00CF193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в сответствии с ФГТ.</w:t>
      </w:r>
    </w:p>
    <w:p w:rsidR="00CF193D" w:rsidRDefault="00CF193D" w:rsidP="00CF193D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1.Аттестация: цели ,виды форма, содержание.</w:t>
      </w:r>
    </w:p>
    <w:p w:rsidR="00CF193D" w:rsidRDefault="00CF193D" w:rsidP="00CF193D">
      <w:pPr>
        <w:ind w:left="360"/>
        <w:rPr>
          <w:sz w:val="28"/>
          <w:szCs w:val="28"/>
        </w:rPr>
      </w:pPr>
      <w:r>
        <w:rPr>
          <w:sz w:val="28"/>
          <w:szCs w:val="28"/>
        </w:rPr>
        <w:t>1.Оценка качества занятий по предмету «Ансамбль» включает в себя текущий контроль успеваемости и промежуточную  аттестацию обучающихся.</w:t>
      </w:r>
    </w:p>
    <w:p w:rsidR="00CF193D" w:rsidRDefault="00CF193D" w:rsidP="00CF193D">
      <w:pPr>
        <w:ind w:left="360"/>
        <w:rPr>
          <w:sz w:val="28"/>
          <w:szCs w:val="28"/>
        </w:rPr>
      </w:pPr>
      <w:r>
        <w:rPr>
          <w:sz w:val="28"/>
          <w:szCs w:val="28"/>
        </w:rPr>
        <w:t>2.Текущий контроль успеваемости обучающихся проводится в счет аудиторного времени ,предусмотренного на учебный предмет.</w:t>
      </w:r>
    </w:p>
    <w:p w:rsidR="00CF193D" w:rsidRDefault="00CF193D" w:rsidP="00CF193D">
      <w:pPr>
        <w:ind w:left="360"/>
        <w:rPr>
          <w:sz w:val="28"/>
          <w:szCs w:val="28"/>
        </w:rPr>
      </w:pPr>
      <w:r>
        <w:rPr>
          <w:sz w:val="28"/>
          <w:szCs w:val="28"/>
        </w:rPr>
        <w:t>3. Промежуточная аттестация проводится в форме зачета в 8,10,12,14,16.18 полугодиях (возможно в форме концерта)</w:t>
      </w:r>
    </w:p>
    <w:p w:rsidR="00CF193D" w:rsidRDefault="00CF193D" w:rsidP="00CF193D">
      <w:pPr>
        <w:ind w:left="360"/>
        <w:rPr>
          <w:sz w:val="28"/>
          <w:szCs w:val="28"/>
        </w:rPr>
      </w:pPr>
      <w:r>
        <w:rPr>
          <w:sz w:val="28"/>
          <w:szCs w:val="28"/>
        </w:rPr>
        <w:t>4. Контрольные уроки и зачеты в рамках промежуточной аттестации проводятся на завершающих полугодие учебных занятиях в счет аудиторного времени ,предусмотренного на учебный предмет.</w:t>
      </w:r>
    </w:p>
    <w:p w:rsidR="00CF193D" w:rsidRDefault="00CF193D" w:rsidP="00CF193D">
      <w:pPr>
        <w:ind w:left="360"/>
        <w:rPr>
          <w:sz w:val="28"/>
          <w:szCs w:val="28"/>
        </w:rPr>
      </w:pPr>
      <w:r>
        <w:rPr>
          <w:sz w:val="28"/>
          <w:szCs w:val="28"/>
        </w:rPr>
        <w:t>5. По завершении изучения учебных предметов по итогам промежуточной аттестации обучающимися выставляется оценка ,которая заносится в свидетельство об окончании образовательного учреждения.</w:t>
      </w:r>
    </w:p>
    <w:p w:rsidR="00CF193D" w:rsidRDefault="00CF193D" w:rsidP="00CF193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F193D" w:rsidRDefault="00CF193D" w:rsidP="00CF193D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Критерии оценки исполнения в ансамбле в соответствии с ФГТ.</w:t>
      </w:r>
    </w:p>
    <w:p w:rsidR="00CF193D" w:rsidRPr="002232B3" w:rsidRDefault="00CF193D" w:rsidP="00CF193D">
      <w:pPr>
        <w:ind w:left="360"/>
        <w:rPr>
          <w:sz w:val="28"/>
          <w:szCs w:val="28"/>
        </w:rPr>
      </w:pPr>
      <w:r>
        <w:rPr>
          <w:sz w:val="28"/>
          <w:szCs w:val="28"/>
        </w:rPr>
        <w:t>По итогам исполнения на зачете выставляется оценка по восьмибалльной шкале.</w:t>
      </w:r>
    </w:p>
    <w:tbl>
      <w:tblPr>
        <w:tblStyle w:val="a4"/>
        <w:tblW w:w="0" w:type="auto"/>
        <w:tblInd w:w="360" w:type="dxa"/>
        <w:tblLook w:val="04A0"/>
      </w:tblPr>
      <w:tblGrid>
        <w:gridCol w:w="2583"/>
        <w:gridCol w:w="6628"/>
      </w:tblGrid>
      <w:tr w:rsidR="00CF193D" w:rsidTr="00C74943">
        <w:tc>
          <w:tcPr>
            <w:tcW w:w="2583" w:type="dxa"/>
          </w:tcPr>
          <w:p w:rsidR="00CF193D" w:rsidRPr="00C76947" w:rsidRDefault="00CF193D" w:rsidP="00C74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6628" w:type="dxa"/>
          </w:tcPr>
          <w:p w:rsidR="00CF193D" w:rsidRPr="00C76947" w:rsidRDefault="00CF193D" w:rsidP="00C74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оценивания исполнения</w:t>
            </w:r>
          </w:p>
        </w:tc>
      </w:tr>
      <w:tr w:rsidR="00CF193D" w:rsidRPr="00C76947" w:rsidTr="00C74943">
        <w:tc>
          <w:tcPr>
            <w:tcW w:w="2583" w:type="dxa"/>
          </w:tcPr>
          <w:p w:rsidR="00CF193D" w:rsidRPr="00C76947" w:rsidRDefault="00CF193D" w:rsidP="00C74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Отлично с плюсом</w:t>
            </w:r>
          </w:p>
        </w:tc>
        <w:tc>
          <w:tcPr>
            <w:tcW w:w="6628" w:type="dxa"/>
          </w:tcPr>
          <w:p w:rsidR="00CF193D" w:rsidRPr="00C76947" w:rsidRDefault="00CF193D" w:rsidP="00C74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ученика может быть названо концертным. Блестящая  ,отточенная ,виртуозная техника, яркий артистизм. Безукоризненное чувство ансамбля.  </w:t>
            </w:r>
          </w:p>
        </w:tc>
      </w:tr>
      <w:tr w:rsidR="00CF193D" w:rsidRPr="00C76947" w:rsidTr="00C74943">
        <w:tc>
          <w:tcPr>
            <w:tcW w:w="2583" w:type="dxa"/>
          </w:tcPr>
          <w:p w:rsidR="00CF193D" w:rsidRPr="00C76947" w:rsidRDefault="00CF193D" w:rsidP="00C74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Отлично</w:t>
            </w:r>
          </w:p>
        </w:tc>
        <w:tc>
          <w:tcPr>
            <w:tcW w:w="6628" w:type="dxa"/>
          </w:tcPr>
          <w:p w:rsidR="00CF193D" w:rsidRPr="00C76947" w:rsidRDefault="00CF193D" w:rsidP="00C74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Яркая, осмысленная игра, выразительная динамика; текст сыграл безукоризненно. Владение исполнительской техникой и отличное чувство ансамбля.</w:t>
            </w:r>
          </w:p>
        </w:tc>
      </w:tr>
      <w:tr w:rsidR="00CF193D" w:rsidRPr="00C76947" w:rsidTr="00C74943">
        <w:tc>
          <w:tcPr>
            <w:tcW w:w="2583" w:type="dxa"/>
          </w:tcPr>
          <w:p w:rsidR="00CF193D" w:rsidRPr="00C76947" w:rsidRDefault="00CF193D" w:rsidP="00C74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Отлично с минусом</w:t>
            </w:r>
          </w:p>
        </w:tc>
        <w:tc>
          <w:tcPr>
            <w:tcW w:w="6628" w:type="dxa"/>
          </w:tcPr>
          <w:p w:rsidR="00CF193D" w:rsidRPr="00C76947" w:rsidRDefault="00CF193D" w:rsidP="00C74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яркая, но есть некоторые технические (либо динамические, интонационные, смысловые, текстовые и т.д.) неточности. В основном  - отличное чувство ансамбля.</w:t>
            </w:r>
          </w:p>
        </w:tc>
      </w:tr>
      <w:tr w:rsidR="00CF193D" w:rsidRPr="00C76947" w:rsidTr="00C74943">
        <w:tc>
          <w:tcPr>
            <w:tcW w:w="2583" w:type="dxa"/>
          </w:tcPr>
          <w:p w:rsidR="00CF193D" w:rsidRPr="00C76947" w:rsidRDefault="00CF193D" w:rsidP="00C74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Хорошо </w:t>
            </w:r>
          </w:p>
        </w:tc>
        <w:tc>
          <w:tcPr>
            <w:tcW w:w="6628" w:type="dxa"/>
          </w:tcPr>
          <w:p w:rsidR="00CF193D" w:rsidRPr="00C76947" w:rsidRDefault="00CF193D" w:rsidP="00C74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Хорошая, «крепкая» игра с ясным художественно-музыкальным намерением, но не все технически проработано, определенное количество погрешностей. Хорошее чувство ансамбля.</w:t>
            </w:r>
          </w:p>
        </w:tc>
      </w:tr>
      <w:tr w:rsidR="00CF193D" w:rsidRPr="00C76947" w:rsidTr="00C74943">
        <w:tc>
          <w:tcPr>
            <w:tcW w:w="2583" w:type="dxa"/>
          </w:tcPr>
          <w:p w:rsidR="00CF193D" w:rsidRPr="00C76947" w:rsidRDefault="00CF193D" w:rsidP="00C74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Хорошо с минусом </w:t>
            </w:r>
          </w:p>
        </w:tc>
        <w:tc>
          <w:tcPr>
            <w:tcW w:w="6628" w:type="dxa"/>
          </w:tcPr>
          <w:p w:rsidR="00CF193D" w:rsidRPr="00C76947" w:rsidRDefault="00CF193D" w:rsidP="00C74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музыкально выразительная, но имеются мелкие ошибки. Недостаточно хорошо проучен текст. Может быть небольшая несогласованность игры в ансамбле.</w:t>
            </w:r>
          </w:p>
        </w:tc>
      </w:tr>
      <w:tr w:rsidR="00CF193D" w:rsidRPr="007D2E34" w:rsidTr="00C74943">
        <w:tc>
          <w:tcPr>
            <w:tcW w:w="2583" w:type="dxa"/>
          </w:tcPr>
          <w:p w:rsidR="00CF193D" w:rsidRPr="007D2E34" w:rsidRDefault="00CF193D" w:rsidP="00C74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6628" w:type="dxa"/>
          </w:tcPr>
          <w:p w:rsidR="00CF193D" w:rsidRPr="007D2E34" w:rsidRDefault="00CF193D" w:rsidP="00C74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Слабое, невыразительное выступление, технически вяло, музыкально пассивно, пусто (либо с намерением играть выразительно, но чрезмерным количеством недоработок, текстовых неточностей). Может быть  несогласованность игры в ансамбле.</w:t>
            </w:r>
          </w:p>
        </w:tc>
      </w:tr>
      <w:tr w:rsidR="00CF193D" w:rsidRPr="007D2E34" w:rsidTr="00C74943">
        <w:tc>
          <w:tcPr>
            <w:tcW w:w="2583" w:type="dxa"/>
          </w:tcPr>
          <w:p w:rsidR="00CF193D" w:rsidRPr="007D2E34" w:rsidRDefault="00CF193D" w:rsidP="00C74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 с минусом</w:t>
            </w:r>
          </w:p>
        </w:tc>
        <w:tc>
          <w:tcPr>
            <w:tcW w:w="6628" w:type="dxa"/>
          </w:tcPr>
          <w:p w:rsidR="00CF193D" w:rsidRPr="007D2E34" w:rsidRDefault="00CF193D" w:rsidP="00C74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слабое выступление, без стремления играть выразительно, отсутствует художественно-музыкальное  намерение. Большое количество разного рода ошибок.</w:t>
            </w:r>
          </w:p>
        </w:tc>
      </w:tr>
    </w:tbl>
    <w:p w:rsidR="00CF193D" w:rsidRPr="007D2E34" w:rsidRDefault="00CF193D" w:rsidP="00CF193D">
      <w:pPr>
        <w:ind w:left="360"/>
        <w:rPr>
          <w:sz w:val="28"/>
          <w:szCs w:val="28"/>
        </w:rPr>
      </w:pPr>
    </w:p>
    <w:p w:rsidR="00CF193D" w:rsidRDefault="00CF193D" w:rsidP="00CF193D">
      <w:pPr>
        <w:ind w:left="360"/>
        <w:rPr>
          <w:sz w:val="28"/>
          <w:szCs w:val="28"/>
        </w:rPr>
      </w:pPr>
    </w:p>
    <w:p w:rsidR="00CF193D" w:rsidRDefault="00CF193D" w:rsidP="00CF193D">
      <w:pPr>
        <w:ind w:left="360"/>
        <w:rPr>
          <w:sz w:val="28"/>
          <w:szCs w:val="28"/>
        </w:rPr>
      </w:pPr>
    </w:p>
    <w:p w:rsidR="00CF193D" w:rsidRDefault="00CF193D" w:rsidP="00CF193D">
      <w:pPr>
        <w:ind w:left="360"/>
        <w:rPr>
          <w:sz w:val="28"/>
          <w:szCs w:val="28"/>
        </w:rPr>
      </w:pPr>
    </w:p>
    <w:p w:rsidR="00CF193D" w:rsidRDefault="00CF193D" w:rsidP="00CF193D">
      <w:pPr>
        <w:ind w:left="360"/>
        <w:rPr>
          <w:sz w:val="28"/>
          <w:szCs w:val="28"/>
        </w:rPr>
      </w:pPr>
    </w:p>
    <w:p w:rsidR="00CF193D" w:rsidRPr="00FA5066" w:rsidRDefault="00CF193D" w:rsidP="00CF193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ТАБЛИЦА</w:t>
      </w:r>
    </w:p>
    <w:p w:rsidR="00CF193D" w:rsidRPr="00F30B58" w:rsidRDefault="00CF193D" w:rsidP="00CF193D">
      <w:pPr>
        <w:ind w:left="360"/>
        <w:rPr>
          <w:b/>
          <w:sz w:val="28"/>
          <w:szCs w:val="28"/>
        </w:rPr>
      </w:pPr>
    </w:p>
    <w:p w:rsidR="00CF193D" w:rsidRDefault="00CF193D" w:rsidP="00CF193D">
      <w:pPr>
        <w:pStyle w:val="a3"/>
        <w:rPr>
          <w:sz w:val="28"/>
          <w:szCs w:val="28"/>
        </w:rPr>
      </w:pPr>
    </w:p>
    <w:p w:rsidR="00CF193D" w:rsidRPr="00C76947" w:rsidRDefault="00CF193D" w:rsidP="00CF193D">
      <w:pPr>
        <w:ind w:left="360"/>
        <w:rPr>
          <w:sz w:val="28"/>
          <w:szCs w:val="28"/>
        </w:rPr>
      </w:pPr>
    </w:p>
    <w:p w:rsidR="00CF193D" w:rsidRDefault="00CF193D" w:rsidP="00CF193D">
      <w:pPr>
        <w:ind w:left="360"/>
        <w:rPr>
          <w:sz w:val="28"/>
          <w:szCs w:val="28"/>
        </w:rPr>
      </w:pPr>
      <w:r>
        <w:rPr>
          <w:sz w:val="28"/>
          <w:szCs w:val="28"/>
        </w:rPr>
        <w:t>Для аттестации обучающихся создаются фонды оценочных средств, включающие методы контроля ,позволяющие оценить приобретенные знания ,умения ,навыки.</w:t>
      </w:r>
    </w:p>
    <w:p w:rsidR="00CF193D" w:rsidRDefault="00CF193D" w:rsidP="00CF193D">
      <w:pPr>
        <w:ind w:left="360"/>
        <w:rPr>
          <w:sz w:val="28"/>
          <w:szCs w:val="28"/>
        </w:rPr>
      </w:pPr>
      <w:r>
        <w:rPr>
          <w:sz w:val="28"/>
          <w:szCs w:val="28"/>
        </w:rPr>
        <w:t>Фонды оценочных средств призваны обеспечивать оценку качества приобретенных выпускниками  знаний ,умений ,навыков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CF193D" w:rsidRDefault="00CF193D" w:rsidP="00CF193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При выведении итоговой (переводной) оценки учитывается следующее:</w:t>
      </w:r>
    </w:p>
    <w:p w:rsidR="00CF193D" w:rsidRPr="00B671F9" w:rsidRDefault="00CF193D" w:rsidP="00CF193D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B671F9">
        <w:rPr>
          <w:sz w:val="28"/>
          <w:szCs w:val="28"/>
        </w:rPr>
        <w:t>оценка годовой работы ученика</w:t>
      </w:r>
    </w:p>
    <w:p w:rsidR="00CF193D" w:rsidRDefault="00CF193D" w:rsidP="00CF193D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оценка на зачете в конце года</w:t>
      </w:r>
    </w:p>
    <w:p w:rsidR="00CF193D" w:rsidRDefault="00CF193D" w:rsidP="00CF193D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другие выступления ученика в составе ансамбля в течение учебного года.</w:t>
      </w:r>
    </w:p>
    <w:p w:rsidR="00CF193D" w:rsidRDefault="00CF193D" w:rsidP="00CF193D">
      <w:pPr>
        <w:pStyle w:val="a3"/>
        <w:rPr>
          <w:sz w:val="28"/>
          <w:szCs w:val="28"/>
        </w:rPr>
      </w:pPr>
    </w:p>
    <w:p w:rsidR="00CF193D" w:rsidRDefault="00CF193D" w:rsidP="00CF193D">
      <w:pPr>
        <w:pStyle w:val="a3"/>
        <w:rPr>
          <w:sz w:val="28"/>
          <w:szCs w:val="28"/>
        </w:rPr>
      </w:pPr>
      <w:r>
        <w:rPr>
          <w:sz w:val="28"/>
          <w:szCs w:val="28"/>
        </w:rPr>
        <w:t>6.Контрольные требования на разных этапах обучения</w:t>
      </w:r>
    </w:p>
    <w:p w:rsidR="00CF193D" w:rsidRDefault="00CF193D" w:rsidP="00CF193D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Оценки выставляются по окончании четверти и полугодий учебного года.</w:t>
      </w:r>
    </w:p>
    <w:p w:rsidR="00CF193D" w:rsidRDefault="00CF193D" w:rsidP="00CF193D">
      <w:pPr>
        <w:pStyle w:val="a3"/>
        <w:rPr>
          <w:sz w:val="28"/>
          <w:szCs w:val="28"/>
        </w:rPr>
      </w:pPr>
    </w:p>
    <w:p w:rsidR="00CF193D" w:rsidRDefault="00CF193D" w:rsidP="00CF193D">
      <w:pPr>
        <w:pStyle w:val="a3"/>
        <w:rPr>
          <w:sz w:val="28"/>
          <w:szCs w:val="28"/>
        </w:rPr>
      </w:pPr>
    </w:p>
    <w:p w:rsidR="00CF193D" w:rsidRDefault="00CF193D" w:rsidP="00CF193D">
      <w:pPr>
        <w:pStyle w:val="a3"/>
        <w:rPr>
          <w:sz w:val="28"/>
          <w:szCs w:val="28"/>
        </w:rPr>
      </w:pPr>
    </w:p>
    <w:p w:rsidR="00CF193D" w:rsidRDefault="00CF193D" w:rsidP="00CF193D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Методическое обеспечение учебного процесса</w:t>
      </w:r>
    </w:p>
    <w:p w:rsidR="00CF193D" w:rsidRDefault="00CF193D" w:rsidP="00CF193D">
      <w:pPr>
        <w:pStyle w:val="a3"/>
        <w:rPr>
          <w:b/>
          <w:sz w:val="28"/>
          <w:szCs w:val="28"/>
        </w:rPr>
      </w:pPr>
    </w:p>
    <w:p w:rsidR="00CF193D" w:rsidRDefault="00CF193D" w:rsidP="00CF193D">
      <w:pPr>
        <w:pStyle w:val="a3"/>
        <w:rPr>
          <w:sz w:val="28"/>
          <w:szCs w:val="28"/>
        </w:rPr>
      </w:pPr>
      <w:r>
        <w:rPr>
          <w:sz w:val="28"/>
          <w:szCs w:val="28"/>
        </w:rPr>
        <w:t>Важнейшей предпосылкой для успешного развития исполнительских навыков учащихся являются воспитание у них свободной  и естественной постановки .Важную роль в процессе усвоения  правильной постановки играет подбор скрипки и смычка ,соответствующей  по размеру физическим данным ученика.</w:t>
      </w:r>
    </w:p>
    <w:p w:rsidR="00CF193D" w:rsidRDefault="00CF193D" w:rsidP="00CF193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Работа над качеством звука ,интонацией ,ритмическим рисунком ,динамикой –важнейшими средствами музыкальной выразительности-</w:t>
      </w:r>
    </w:p>
    <w:p w:rsidR="00CF193D" w:rsidRDefault="00CF193D" w:rsidP="00CF193D">
      <w:pPr>
        <w:pStyle w:val="a3"/>
        <w:rPr>
          <w:sz w:val="28"/>
          <w:szCs w:val="28"/>
        </w:rPr>
      </w:pPr>
      <w:r>
        <w:rPr>
          <w:sz w:val="28"/>
          <w:szCs w:val="28"/>
        </w:rPr>
        <w:t>должна последовательно проводиться на протяжении всех лет обучения  и быть предметом постоянного внимания педагога.</w:t>
      </w:r>
    </w:p>
    <w:p w:rsidR="00CF193D" w:rsidRDefault="00CF193D" w:rsidP="00CF193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Для руководителя коллектива  большое значение имеет методическое обеспечение : все возможные методические и учебные пособия ,сборники пьес для ансамбля ,историческая музыкальная литература,словарь музыкальных терминов.</w:t>
      </w:r>
    </w:p>
    <w:p w:rsidR="00CF193D" w:rsidRDefault="00CF193D" w:rsidP="00CF193D">
      <w:pPr>
        <w:pStyle w:val="a3"/>
        <w:rPr>
          <w:sz w:val="28"/>
          <w:szCs w:val="28"/>
        </w:rPr>
      </w:pPr>
    </w:p>
    <w:p w:rsidR="00CF193D" w:rsidRDefault="00CF193D" w:rsidP="00CF193D">
      <w:pPr>
        <w:pStyle w:val="a3"/>
        <w:rPr>
          <w:sz w:val="28"/>
          <w:szCs w:val="28"/>
        </w:rPr>
      </w:pPr>
    </w:p>
    <w:p w:rsidR="00CF193D" w:rsidRDefault="00CF193D" w:rsidP="00CF193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Список рекомендуемой литературы</w:t>
      </w:r>
    </w:p>
    <w:p w:rsidR="00CF193D" w:rsidRDefault="00CF193D" w:rsidP="00CF193D">
      <w:pPr>
        <w:pStyle w:val="a3"/>
        <w:rPr>
          <w:sz w:val="28"/>
          <w:szCs w:val="28"/>
        </w:rPr>
      </w:pPr>
      <w:r>
        <w:rPr>
          <w:sz w:val="28"/>
          <w:szCs w:val="28"/>
        </w:rPr>
        <w:t>1.Барабаш.С. «Произведения для ансамбля скрипачей» в сопровождении фортепиано и без сопровождения.Изд. «Музыка»,Ленинградское  отделение.</w:t>
      </w:r>
    </w:p>
    <w:p w:rsidR="00CF193D" w:rsidRDefault="00CF193D" w:rsidP="00CF193D">
      <w:pPr>
        <w:pStyle w:val="a3"/>
        <w:rPr>
          <w:sz w:val="28"/>
          <w:szCs w:val="28"/>
        </w:rPr>
      </w:pPr>
    </w:p>
    <w:p w:rsidR="00CF193D" w:rsidRDefault="00CF193D" w:rsidP="00CF193D">
      <w:pPr>
        <w:pStyle w:val="a3"/>
        <w:rPr>
          <w:sz w:val="28"/>
          <w:szCs w:val="28"/>
        </w:rPr>
      </w:pPr>
      <w:r>
        <w:rPr>
          <w:sz w:val="28"/>
          <w:szCs w:val="28"/>
        </w:rPr>
        <w:t>2.Владимирова Т. «Ансамбли юных скрипачей», средние и старшие классы ДМШ.Изд. «Советский композитор»,Москва 1988г.</w:t>
      </w:r>
    </w:p>
    <w:p w:rsidR="00CF193D" w:rsidRDefault="00CF193D" w:rsidP="00CF193D">
      <w:pPr>
        <w:pStyle w:val="a3"/>
        <w:rPr>
          <w:sz w:val="28"/>
          <w:szCs w:val="28"/>
        </w:rPr>
      </w:pPr>
    </w:p>
    <w:p w:rsidR="00CF193D" w:rsidRDefault="00CF193D" w:rsidP="00CF193D">
      <w:pPr>
        <w:pStyle w:val="a3"/>
        <w:rPr>
          <w:sz w:val="28"/>
          <w:szCs w:val="28"/>
        </w:rPr>
      </w:pPr>
      <w:r>
        <w:rPr>
          <w:sz w:val="28"/>
          <w:szCs w:val="28"/>
        </w:rPr>
        <w:t>3.Металлиди Ж . «Сыграем вместе».Пьесы для ансамбля скрипачей и фортепиано.Младшие классы ДМШ ,Ленинград,1983г.</w:t>
      </w:r>
    </w:p>
    <w:p w:rsidR="00CF193D" w:rsidRDefault="00CF193D" w:rsidP="00CF193D">
      <w:pPr>
        <w:pStyle w:val="a3"/>
        <w:rPr>
          <w:sz w:val="28"/>
          <w:szCs w:val="28"/>
        </w:rPr>
      </w:pPr>
    </w:p>
    <w:p w:rsidR="00CF193D" w:rsidRDefault="00CF193D" w:rsidP="00CF193D">
      <w:pPr>
        <w:pStyle w:val="a3"/>
        <w:rPr>
          <w:sz w:val="28"/>
          <w:szCs w:val="28"/>
        </w:rPr>
      </w:pPr>
      <w:r>
        <w:rPr>
          <w:sz w:val="28"/>
          <w:szCs w:val="28"/>
        </w:rPr>
        <w:t>4.Металлиди Ж. «Детские скрипичные ансамбли с фортепиано».Младшие классы ДМШ, Ленинград ,1980 г.5</w:t>
      </w:r>
    </w:p>
    <w:p w:rsidR="00CF193D" w:rsidRDefault="00CF193D" w:rsidP="00CF193D">
      <w:pPr>
        <w:pStyle w:val="a3"/>
        <w:rPr>
          <w:sz w:val="28"/>
          <w:szCs w:val="28"/>
        </w:rPr>
      </w:pPr>
    </w:p>
    <w:p w:rsidR="00CF193D" w:rsidRDefault="00CF193D" w:rsidP="00CF193D">
      <w:pPr>
        <w:pStyle w:val="a3"/>
        <w:rPr>
          <w:sz w:val="28"/>
          <w:szCs w:val="28"/>
        </w:rPr>
      </w:pPr>
      <w:r>
        <w:rPr>
          <w:sz w:val="28"/>
          <w:szCs w:val="28"/>
        </w:rPr>
        <w:t>5.Пудовочкин.Э. «Светлячок»,сборники пьес для ансамбля скрипчей,вып.1,2,3,4,5,6,7.</w:t>
      </w:r>
    </w:p>
    <w:p w:rsidR="00CF193D" w:rsidRDefault="00CF193D" w:rsidP="00CF193D">
      <w:pPr>
        <w:pStyle w:val="a3"/>
        <w:rPr>
          <w:sz w:val="28"/>
          <w:szCs w:val="28"/>
        </w:rPr>
      </w:pPr>
    </w:p>
    <w:p w:rsidR="00CF193D" w:rsidRDefault="00CF193D" w:rsidP="00CF193D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6.Ратнер И. «Скрипичные ансамбли».Изд. «Советский композитор»,Москва ,1988г.</w:t>
      </w:r>
    </w:p>
    <w:p w:rsidR="00CF193D" w:rsidRDefault="00CF193D" w:rsidP="00CF193D">
      <w:pPr>
        <w:pStyle w:val="a3"/>
        <w:rPr>
          <w:sz w:val="28"/>
          <w:szCs w:val="28"/>
        </w:rPr>
      </w:pPr>
    </w:p>
    <w:p w:rsidR="00CF193D" w:rsidRDefault="00CF193D" w:rsidP="00CF193D">
      <w:pPr>
        <w:pStyle w:val="a3"/>
        <w:rPr>
          <w:sz w:val="28"/>
          <w:szCs w:val="28"/>
        </w:rPr>
      </w:pPr>
      <w:r>
        <w:rPr>
          <w:sz w:val="28"/>
          <w:szCs w:val="28"/>
        </w:rPr>
        <w:t>7.Ратнер И. «Популярные пьесы для ансамбля  скрипачей.»СПб,1998г.</w:t>
      </w:r>
    </w:p>
    <w:p w:rsidR="00CF193D" w:rsidRDefault="00CF193D" w:rsidP="00CF193D">
      <w:pPr>
        <w:pStyle w:val="a3"/>
        <w:rPr>
          <w:sz w:val="28"/>
          <w:szCs w:val="28"/>
        </w:rPr>
      </w:pPr>
    </w:p>
    <w:p w:rsidR="00CF193D" w:rsidRDefault="00CF193D" w:rsidP="00CF193D">
      <w:pPr>
        <w:pStyle w:val="a3"/>
        <w:rPr>
          <w:sz w:val="28"/>
          <w:szCs w:val="28"/>
        </w:rPr>
      </w:pPr>
      <w:r>
        <w:rPr>
          <w:sz w:val="28"/>
          <w:szCs w:val="28"/>
        </w:rPr>
        <w:t>8.Рыбкин Е ,Рыбкина Л, «Веселые струны»,сборники пьес и ансамблей для  скрипки и фортепиано.</w:t>
      </w:r>
    </w:p>
    <w:p w:rsidR="00CF193D" w:rsidRDefault="00CF193D" w:rsidP="00CF193D">
      <w:pPr>
        <w:pStyle w:val="a3"/>
        <w:rPr>
          <w:sz w:val="28"/>
          <w:szCs w:val="28"/>
        </w:rPr>
      </w:pPr>
    </w:p>
    <w:p w:rsidR="00CF193D" w:rsidRDefault="00CF193D" w:rsidP="00CF193D">
      <w:pPr>
        <w:pStyle w:val="a3"/>
        <w:rPr>
          <w:sz w:val="28"/>
          <w:szCs w:val="28"/>
        </w:rPr>
      </w:pPr>
      <w:r>
        <w:rPr>
          <w:sz w:val="28"/>
          <w:szCs w:val="28"/>
        </w:rPr>
        <w:t>9.Фортунатов К. «Юный скрипач»,выпуск 1.Переиздание Феникс,Ростов на Дону,1997г.</w:t>
      </w:r>
    </w:p>
    <w:p w:rsidR="00CF193D" w:rsidRDefault="00CF193D" w:rsidP="00CF193D">
      <w:pPr>
        <w:pStyle w:val="a3"/>
        <w:rPr>
          <w:sz w:val="28"/>
          <w:szCs w:val="28"/>
        </w:rPr>
      </w:pPr>
    </w:p>
    <w:p w:rsidR="00CF193D" w:rsidRDefault="00CF193D" w:rsidP="00CF193D">
      <w:pPr>
        <w:pStyle w:val="a3"/>
        <w:rPr>
          <w:sz w:val="28"/>
          <w:szCs w:val="28"/>
        </w:rPr>
      </w:pPr>
      <w:r>
        <w:rPr>
          <w:sz w:val="28"/>
          <w:szCs w:val="28"/>
        </w:rPr>
        <w:t>10.Фортунатов К. «Юный скрипач» ,выпуск 2. Переиздание Феникс ,Ростов на Дону.1997г.</w:t>
      </w:r>
    </w:p>
    <w:p w:rsidR="00CF193D" w:rsidRDefault="00CF193D" w:rsidP="00CF193D">
      <w:pPr>
        <w:pStyle w:val="a3"/>
        <w:rPr>
          <w:sz w:val="28"/>
          <w:szCs w:val="28"/>
        </w:rPr>
      </w:pPr>
    </w:p>
    <w:p w:rsidR="00CF193D" w:rsidRDefault="00CF193D" w:rsidP="00CF193D">
      <w:pPr>
        <w:pStyle w:val="a3"/>
        <w:rPr>
          <w:sz w:val="28"/>
          <w:szCs w:val="28"/>
        </w:rPr>
      </w:pPr>
      <w:r>
        <w:rPr>
          <w:sz w:val="28"/>
          <w:szCs w:val="28"/>
        </w:rPr>
        <w:t>11.Щукина О. «Ансамбль скрипачей с азов»</w:t>
      </w:r>
    </w:p>
    <w:p w:rsidR="00CF193D" w:rsidRDefault="00CF193D" w:rsidP="00CF193D">
      <w:pPr>
        <w:pStyle w:val="a3"/>
        <w:rPr>
          <w:sz w:val="28"/>
          <w:szCs w:val="28"/>
        </w:rPr>
      </w:pPr>
    </w:p>
    <w:p w:rsidR="00CF193D" w:rsidRDefault="00CF193D" w:rsidP="00CF193D">
      <w:pPr>
        <w:pStyle w:val="a3"/>
        <w:rPr>
          <w:sz w:val="28"/>
          <w:szCs w:val="28"/>
        </w:rPr>
      </w:pPr>
      <w:r>
        <w:rPr>
          <w:sz w:val="28"/>
          <w:szCs w:val="28"/>
        </w:rPr>
        <w:t>12 . « Ансамбль скрипачей» -2 выпуск.</w:t>
      </w:r>
    </w:p>
    <w:p w:rsidR="00CF193D" w:rsidRDefault="00CF193D" w:rsidP="00CF193D">
      <w:pPr>
        <w:pStyle w:val="a3"/>
        <w:rPr>
          <w:sz w:val="28"/>
          <w:szCs w:val="28"/>
        </w:rPr>
      </w:pPr>
    </w:p>
    <w:p w:rsidR="00CF193D" w:rsidRDefault="00CF193D" w:rsidP="00CF193D">
      <w:pPr>
        <w:pStyle w:val="a3"/>
        <w:rPr>
          <w:sz w:val="28"/>
          <w:szCs w:val="28"/>
        </w:rPr>
      </w:pPr>
      <w:r>
        <w:rPr>
          <w:sz w:val="28"/>
          <w:szCs w:val="28"/>
        </w:rPr>
        <w:t>13.Сборник ансамблевых пьес.Спец. Выпуск 1993г.</w:t>
      </w:r>
    </w:p>
    <w:p w:rsidR="00CF193D" w:rsidRDefault="00CF193D" w:rsidP="00CF193D">
      <w:pPr>
        <w:pStyle w:val="a3"/>
        <w:rPr>
          <w:sz w:val="28"/>
          <w:szCs w:val="28"/>
        </w:rPr>
      </w:pPr>
    </w:p>
    <w:p w:rsidR="00CF193D" w:rsidRDefault="00CF193D" w:rsidP="00CF193D">
      <w:pPr>
        <w:pStyle w:val="a3"/>
        <w:rPr>
          <w:sz w:val="28"/>
          <w:szCs w:val="28"/>
        </w:rPr>
      </w:pPr>
      <w:r>
        <w:rPr>
          <w:sz w:val="28"/>
          <w:szCs w:val="28"/>
        </w:rPr>
        <w:t>14. Популярная музыка.Транскрипция для ансамбля скрипачей.Сост.Святловская.И., Шишова Л,Виноградская В.СПб ,1998г.</w:t>
      </w:r>
    </w:p>
    <w:p w:rsidR="00CF193D" w:rsidRDefault="00CF193D" w:rsidP="00CF193D">
      <w:pPr>
        <w:pStyle w:val="a3"/>
        <w:rPr>
          <w:sz w:val="28"/>
          <w:szCs w:val="28"/>
        </w:rPr>
      </w:pPr>
    </w:p>
    <w:p w:rsidR="00CF193D" w:rsidRDefault="00CF193D" w:rsidP="00CF193D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Список рекомендуемой литературы</w:t>
      </w:r>
    </w:p>
    <w:p w:rsidR="00CF193D" w:rsidRDefault="00CF193D" w:rsidP="00CF193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Берлянчик Б.М. «Основы воспитания  начинающего скрипача»  </w:t>
      </w:r>
    </w:p>
    <w:p w:rsidR="00CF193D" w:rsidRDefault="00CF193D" w:rsidP="00CF193D">
      <w:pPr>
        <w:pStyle w:val="a3"/>
        <w:rPr>
          <w:sz w:val="28"/>
          <w:szCs w:val="28"/>
        </w:rPr>
      </w:pPr>
      <w:r>
        <w:rPr>
          <w:sz w:val="28"/>
          <w:szCs w:val="28"/>
        </w:rPr>
        <w:t>2. Григорьев В. «Методика обучения скрипке» Изд. Классика-21 век,2006 г.</w:t>
      </w:r>
    </w:p>
    <w:p w:rsidR="00CF193D" w:rsidRDefault="00CF193D" w:rsidP="00CF193D">
      <w:pPr>
        <w:pStyle w:val="a3"/>
        <w:rPr>
          <w:sz w:val="28"/>
          <w:szCs w:val="28"/>
        </w:rPr>
      </w:pPr>
    </w:p>
    <w:p w:rsidR="00CF193D" w:rsidRDefault="00CF193D" w:rsidP="00CF193D">
      <w:pPr>
        <w:pStyle w:val="a3"/>
        <w:rPr>
          <w:sz w:val="28"/>
          <w:szCs w:val="28"/>
        </w:rPr>
      </w:pPr>
      <w:r>
        <w:rPr>
          <w:sz w:val="28"/>
          <w:szCs w:val="28"/>
        </w:rPr>
        <w:t>3.Марков А. «Система скрипичной игры»</w:t>
      </w:r>
    </w:p>
    <w:p w:rsidR="00CF193D" w:rsidRDefault="00CF193D" w:rsidP="00CF193D">
      <w:pPr>
        <w:pStyle w:val="a3"/>
        <w:rPr>
          <w:sz w:val="28"/>
          <w:szCs w:val="28"/>
        </w:rPr>
      </w:pPr>
    </w:p>
    <w:p w:rsidR="00CF193D" w:rsidRDefault="00CF193D" w:rsidP="00CF193D">
      <w:pPr>
        <w:pStyle w:val="a3"/>
        <w:rPr>
          <w:sz w:val="28"/>
          <w:szCs w:val="28"/>
        </w:rPr>
      </w:pPr>
      <w:r>
        <w:rPr>
          <w:sz w:val="28"/>
          <w:szCs w:val="28"/>
        </w:rPr>
        <w:t>4. Мищенко Г. «Полный курс методики обучения на скрипке(альте)»</w:t>
      </w:r>
    </w:p>
    <w:p w:rsidR="00CF193D" w:rsidRDefault="00CF193D" w:rsidP="00CF193D">
      <w:pPr>
        <w:pStyle w:val="a3"/>
        <w:rPr>
          <w:sz w:val="28"/>
          <w:szCs w:val="28"/>
        </w:rPr>
      </w:pPr>
    </w:p>
    <w:p w:rsidR="00CF193D" w:rsidRDefault="00CF193D" w:rsidP="00CF193D">
      <w:pPr>
        <w:pStyle w:val="a3"/>
        <w:rPr>
          <w:sz w:val="28"/>
          <w:szCs w:val="28"/>
        </w:rPr>
      </w:pPr>
      <w:r>
        <w:rPr>
          <w:sz w:val="28"/>
          <w:szCs w:val="28"/>
        </w:rPr>
        <w:t>5. Мострас К. «Ритмическая дисциплина скрипача» Москва 1951г.</w:t>
      </w:r>
    </w:p>
    <w:p w:rsidR="00CF193D" w:rsidRDefault="00CF193D" w:rsidP="00CF193D">
      <w:pPr>
        <w:pStyle w:val="a3"/>
        <w:rPr>
          <w:sz w:val="28"/>
          <w:szCs w:val="28"/>
        </w:rPr>
      </w:pPr>
    </w:p>
    <w:p w:rsidR="00CF193D" w:rsidRDefault="00CF193D" w:rsidP="00CF193D">
      <w:pPr>
        <w:pStyle w:val="a3"/>
        <w:rPr>
          <w:sz w:val="28"/>
          <w:szCs w:val="28"/>
        </w:rPr>
      </w:pPr>
      <w:r>
        <w:rPr>
          <w:sz w:val="28"/>
          <w:szCs w:val="28"/>
        </w:rPr>
        <w:t>6. Мострас К. «Систематические домашние занятия скрипача» МузГиз.1959г.</w:t>
      </w:r>
    </w:p>
    <w:p w:rsidR="00CF193D" w:rsidRDefault="00CF193D" w:rsidP="00CF193D">
      <w:pPr>
        <w:pStyle w:val="a3"/>
        <w:rPr>
          <w:sz w:val="28"/>
          <w:szCs w:val="28"/>
        </w:rPr>
      </w:pPr>
    </w:p>
    <w:p w:rsidR="00CF193D" w:rsidRDefault="00CF193D" w:rsidP="00CF193D">
      <w:pPr>
        <w:pStyle w:val="a3"/>
        <w:rPr>
          <w:sz w:val="28"/>
          <w:szCs w:val="28"/>
        </w:rPr>
      </w:pPr>
      <w:r>
        <w:rPr>
          <w:sz w:val="28"/>
          <w:szCs w:val="28"/>
        </w:rPr>
        <w:t>7.Флеш К. «Искусство скрипичной  игры» МузГиз ,1956г.</w:t>
      </w:r>
    </w:p>
    <w:p w:rsidR="00CF193D" w:rsidRDefault="00CF193D" w:rsidP="00CF193D">
      <w:pPr>
        <w:pStyle w:val="a3"/>
        <w:rPr>
          <w:sz w:val="28"/>
          <w:szCs w:val="28"/>
        </w:rPr>
      </w:pPr>
    </w:p>
    <w:p w:rsidR="00CF193D" w:rsidRDefault="00CF193D" w:rsidP="00CF193D">
      <w:pPr>
        <w:pStyle w:val="a3"/>
        <w:rPr>
          <w:sz w:val="28"/>
          <w:szCs w:val="28"/>
        </w:rPr>
      </w:pPr>
      <w:r>
        <w:rPr>
          <w:sz w:val="28"/>
          <w:szCs w:val="28"/>
        </w:rPr>
        <w:t>8.Чулаки С.М. «Струнные смычковые инструменты»</w:t>
      </w:r>
    </w:p>
    <w:p w:rsidR="00CF193D" w:rsidRDefault="00CF193D" w:rsidP="00CF193D">
      <w:pPr>
        <w:pStyle w:val="a3"/>
        <w:rPr>
          <w:sz w:val="28"/>
          <w:szCs w:val="28"/>
        </w:rPr>
      </w:pPr>
    </w:p>
    <w:p w:rsidR="00CF193D" w:rsidRDefault="00CF193D" w:rsidP="00CF193D">
      <w:pPr>
        <w:pStyle w:val="a3"/>
        <w:rPr>
          <w:sz w:val="28"/>
          <w:szCs w:val="28"/>
        </w:rPr>
      </w:pPr>
      <w:r>
        <w:rPr>
          <w:sz w:val="28"/>
          <w:szCs w:val="28"/>
        </w:rPr>
        <w:t>9.Шиндлер Л. «Штрихи струнной группы симфонического оркестра» Изд. Композитор ,СПб.</w:t>
      </w:r>
    </w:p>
    <w:p w:rsidR="00CF193D" w:rsidRDefault="00CF193D" w:rsidP="00CF193D">
      <w:pPr>
        <w:pStyle w:val="a3"/>
        <w:rPr>
          <w:sz w:val="28"/>
          <w:szCs w:val="28"/>
        </w:rPr>
      </w:pPr>
    </w:p>
    <w:p w:rsidR="00CF193D" w:rsidRDefault="00CF193D" w:rsidP="00CF193D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10.Шульпяков О. «Работа над художественным произведением  и формирование  музыкального мышления  исполнителя»</w:t>
      </w:r>
    </w:p>
    <w:p w:rsidR="00CF193D" w:rsidRDefault="00CF193D" w:rsidP="00CF193D">
      <w:pPr>
        <w:pStyle w:val="a3"/>
        <w:rPr>
          <w:sz w:val="28"/>
          <w:szCs w:val="28"/>
        </w:rPr>
      </w:pPr>
    </w:p>
    <w:p w:rsidR="00CF193D" w:rsidRDefault="00CF193D" w:rsidP="00CF193D">
      <w:pPr>
        <w:pStyle w:val="a3"/>
        <w:rPr>
          <w:sz w:val="28"/>
          <w:szCs w:val="28"/>
        </w:rPr>
      </w:pPr>
      <w:r>
        <w:rPr>
          <w:sz w:val="28"/>
          <w:szCs w:val="28"/>
        </w:rPr>
        <w:t>11. Янкелевич Ю. «Педагогическое наследие».Москва1960г.</w:t>
      </w:r>
    </w:p>
    <w:p w:rsidR="00CF193D" w:rsidRDefault="00CF193D" w:rsidP="00CF193D">
      <w:pPr>
        <w:pStyle w:val="a3"/>
        <w:rPr>
          <w:sz w:val="28"/>
          <w:szCs w:val="28"/>
        </w:rPr>
      </w:pPr>
    </w:p>
    <w:p w:rsidR="00CF193D" w:rsidRDefault="00CF193D" w:rsidP="00CF193D">
      <w:pPr>
        <w:pStyle w:val="a3"/>
        <w:rPr>
          <w:sz w:val="28"/>
          <w:szCs w:val="28"/>
        </w:rPr>
      </w:pPr>
      <w:r>
        <w:rPr>
          <w:sz w:val="28"/>
          <w:szCs w:val="28"/>
        </w:rPr>
        <w:t>12. Ямпольский А.,Янкелевич.Ю. «Очерки по методике обучения на скрипке»,сборник статей.Москва1960г.</w:t>
      </w:r>
    </w:p>
    <w:p w:rsidR="00CF193D" w:rsidRPr="005B06A8" w:rsidRDefault="00CF193D" w:rsidP="00CF193D">
      <w:pPr>
        <w:rPr>
          <w:sz w:val="28"/>
          <w:szCs w:val="28"/>
        </w:rPr>
      </w:pPr>
    </w:p>
    <w:p w:rsidR="00CF193D" w:rsidRDefault="00CF193D" w:rsidP="00CF193D">
      <w:pPr>
        <w:pStyle w:val="a3"/>
        <w:rPr>
          <w:sz w:val="28"/>
          <w:szCs w:val="28"/>
        </w:rPr>
      </w:pPr>
    </w:p>
    <w:p w:rsidR="00CF193D" w:rsidRDefault="00CF193D" w:rsidP="00CF193D">
      <w:pPr>
        <w:pStyle w:val="a3"/>
        <w:rPr>
          <w:sz w:val="28"/>
          <w:szCs w:val="28"/>
        </w:rPr>
      </w:pPr>
    </w:p>
    <w:p w:rsidR="00CF193D" w:rsidRDefault="00CF193D" w:rsidP="00CF193D">
      <w:pPr>
        <w:pStyle w:val="a3"/>
        <w:rPr>
          <w:sz w:val="28"/>
          <w:szCs w:val="28"/>
        </w:rPr>
      </w:pPr>
    </w:p>
    <w:p w:rsidR="00CF193D" w:rsidRPr="005B06A8" w:rsidRDefault="00CF193D" w:rsidP="00CF193D">
      <w:pPr>
        <w:ind w:left="720"/>
        <w:rPr>
          <w:sz w:val="28"/>
          <w:szCs w:val="28"/>
        </w:rPr>
      </w:pPr>
    </w:p>
    <w:p w:rsidR="00CF193D" w:rsidRPr="005B06A8" w:rsidRDefault="00CF193D" w:rsidP="00CF193D">
      <w:pPr>
        <w:rPr>
          <w:sz w:val="28"/>
          <w:szCs w:val="28"/>
        </w:rPr>
      </w:pPr>
    </w:p>
    <w:p w:rsidR="00CF193D" w:rsidRDefault="00CF193D" w:rsidP="00CF193D">
      <w:pPr>
        <w:pStyle w:val="a3"/>
        <w:rPr>
          <w:sz w:val="28"/>
          <w:szCs w:val="28"/>
        </w:rPr>
      </w:pPr>
    </w:p>
    <w:p w:rsidR="00CF193D" w:rsidRPr="005B06A8" w:rsidRDefault="00CF193D" w:rsidP="00CF193D">
      <w:pPr>
        <w:rPr>
          <w:sz w:val="28"/>
          <w:szCs w:val="28"/>
        </w:rPr>
      </w:pPr>
    </w:p>
    <w:p w:rsidR="00CF193D" w:rsidRPr="005B06A8" w:rsidRDefault="00CF193D" w:rsidP="00CF193D">
      <w:pPr>
        <w:rPr>
          <w:sz w:val="28"/>
          <w:szCs w:val="28"/>
        </w:rPr>
      </w:pPr>
    </w:p>
    <w:p w:rsidR="00CF193D" w:rsidRDefault="00CF193D" w:rsidP="00CF193D">
      <w:pPr>
        <w:pStyle w:val="a3"/>
        <w:rPr>
          <w:sz w:val="28"/>
          <w:szCs w:val="28"/>
        </w:rPr>
      </w:pPr>
    </w:p>
    <w:p w:rsidR="00CF193D" w:rsidRPr="00EB3046" w:rsidRDefault="00CF193D" w:rsidP="00CF193D">
      <w:pPr>
        <w:pStyle w:val="a3"/>
        <w:rPr>
          <w:sz w:val="28"/>
          <w:szCs w:val="28"/>
        </w:rPr>
      </w:pPr>
    </w:p>
    <w:p w:rsidR="00CF193D" w:rsidRDefault="00CF193D" w:rsidP="00CF193D">
      <w:pPr>
        <w:rPr>
          <w:sz w:val="28"/>
          <w:szCs w:val="28"/>
        </w:rPr>
      </w:pPr>
    </w:p>
    <w:p w:rsidR="00CF193D" w:rsidRPr="00352EB2" w:rsidRDefault="00CF193D" w:rsidP="00CF193D">
      <w:pPr>
        <w:rPr>
          <w:sz w:val="28"/>
          <w:szCs w:val="28"/>
        </w:rPr>
      </w:pPr>
    </w:p>
    <w:p w:rsidR="00CF193D" w:rsidRPr="00D3310B" w:rsidRDefault="00CF193D" w:rsidP="00CF193D">
      <w:pPr>
        <w:rPr>
          <w:sz w:val="28"/>
          <w:szCs w:val="28"/>
        </w:rPr>
      </w:pPr>
    </w:p>
    <w:p w:rsidR="00197BC6" w:rsidRDefault="00197BC6" w:rsidP="00197BC6">
      <w:pPr>
        <w:shd w:val="clear" w:color="auto" w:fill="FFFFFF"/>
        <w:rPr>
          <w:color w:val="000000"/>
          <w:sz w:val="28"/>
          <w:szCs w:val="28"/>
        </w:rPr>
      </w:pPr>
    </w:p>
    <w:p w:rsidR="00197BC6" w:rsidRDefault="00197BC6" w:rsidP="00197BC6">
      <w:pPr>
        <w:shd w:val="clear" w:color="auto" w:fill="FFFFFF"/>
        <w:rPr>
          <w:color w:val="000000"/>
          <w:sz w:val="28"/>
          <w:szCs w:val="28"/>
        </w:rPr>
      </w:pPr>
    </w:p>
    <w:p w:rsidR="00197BC6" w:rsidRPr="00197BC6" w:rsidRDefault="00197BC6" w:rsidP="00197BC6">
      <w:pPr>
        <w:shd w:val="clear" w:color="auto" w:fill="FFFFFF"/>
        <w:rPr>
          <w:color w:val="000000"/>
          <w:sz w:val="28"/>
          <w:szCs w:val="28"/>
        </w:rPr>
      </w:pPr>
    </w:p>
    <w:p w:rsidR="00197BC6" w:rsidRDefault="00197BC6" w:rsidP="00197BC6">
      <w:pPr>
        <w:pStyle w:val="a3"/>
        <w:ind w:left="0"/>
        <w:rPr>
          <w:sz w:val="28"/>
          <w:szCs w:val="28"/>
        </w:rPr>
      </w:pPr>
    </w:p>
    <w:p w:rsidR="00197BC6" w:rsidRPr="00072669" w:rsidRDefault="00197BC6" w:rsidP="00197BC6">
      <w:pPr>
        <w:pStyle w:val="a3"/>
        <w:ind w:left="0"/>
        <w:jc w:val="center"/>
        <w:rPr>
          <w:sz w:val="28"/>
          <w:szCs w:val="28"/>
        </w:rPr>
      </w:pPr>
    </w:p>
    <w:p w:rsidR="00072669" w:rsidRDefault="00072669" w:rsidP="00072669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2669" w:rsidRPr="00072669" w:rsidRDefault="00072669" w:rsidP="00072669">
      <w:pPr>
        <w:pStyle w:val="a3"/>
        <w:ind w:left="0"/>
        <w:rPr>
          <w:sz w:val="28"/>
          <w:szCs w:val="28"/>
        </w:rPr>
      </w:pPr>
    </w:p>
    <w:sectPr w:rsidR="00072669" w:rsidRPr="00072669" w:rsidSect="00D5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816" w:rsidRDefault="00AA6816" w:rsidP="00E65EE3">
      <w:pPr>
        <w:pStyle w:val="a3"/>
      </w:pPr>
      <w:r>
        <w:separator/>
      </w:r>
    </w:p>
  </w:endnote>
  <w:endnote w:type="continuationSeparator" w:id="0">
    <w:p w:rsidR="00AA6816" w:rsidRDefault="00AA6816" w:rsidP="00E65EE3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816" w:rsidRDefault="00AA6816" w:rsidP="00E65EE3">
      <w:pPr>
        <w:pStyle w:val="a3"/>
      </w:pPr>
      <w:r>
        <w:separator/>
      </w:r>
    </w:p>
  </w:footnote>
  <w:footnote w:type="continuationSeparator" w:id="0">
    <w:p w:rsidR="00AA6816" w:rsidRDefault="00AA6816" w:rsidP="00E65EE3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7D51"/>
    <w:multiLevelType w:val="hybridMultilevel"/>
    <w:tmpl w:val="CE02E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C67B0"/>
    <w:multiLevelType w:val="hybridMultilevel"/>
    <w:tmpl w:val="225C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230E0"/>
    <w:multiLevelType w:val="hybridMultilevel"/>
    <w:tmpl w:val="9E7ED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03141"/>
    <w:multiLevelType w:val="hybridMultilevel"/>
    <w:tmpl w:val="146E1386"/>
    <w:lvl w:ilvl="0" w:tplc="0A9680BC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7B6"/>
    <w:rsid w:val="00001DE1"/>
    <w:rsid w:val="00006B92"/>
    <w:rsid w:val="00010F65"/>
    <w:rsid w:val="00021DC5"/>
    <w:rsid w:val="0005190E"/>
    <w:rsid w:val="00067214"/>
    <w:rsid w:val="00072669"/>
    <w:rsid w:val="000A7B9E"/>
    <w:rsid w:val="000C3C50"/>
    <w:rsid w:val="000F6F4A"/>
    <w:rsid w:val="00197BC6"/>
    <w:rsid w:val="001D610A"/>
    <w:rsid w:val="002473DB"/>
    <w:rsid w:val="002A6021"/>
    <w:rsid w:val="002E089E"/>
    <w:rsid w:val="002E46EB"/>
    <w:rsid w:val="00372641"/>
    <w:rsid w:val="003E7440"/>
    <w:rsid w:val="004B2BFF"/>
    <w:rsid w:val="004E7599"/>
    <w:rsid w:val="00522206"/>
    <w:rsid w:val="00553AC6"/>
    <w:rsid w:val="00570D71"/>
    <w:rsid w:val="005A180F"/>
    <w:rsid w:val="00611C9B"/>
    <w:rsid w:val="0074514E"/>
    <w:rsid w:val="007C7566"/>
    <w:rsid w:val="008F48F3"/>
    <w:rsid w:val="00A02528"/>
    <w:rsid w:val="00AA6816"/>
    <w:rsid w:val="00C20A1D"/>
    <w:rsid w:val="00C96EA3"/>
    <w:rsid w:val="00CF193D"/>
    <w:rsid w:val="00D5461F"/>
    <w:rsid w:val="00D818E0"/>
    <w:rsid w:val="00E136AF"/>
    <w:rsid w:val="00E13E14"/>
    <w:rsid w:val="00E52E20"/>
    <w:rsid w:val="00E627B6"/>
    <w:rsid w:val="00E65EE3"/>
    <w:rsid w:val="00F27AEA"/>
    <w:rsid w:val="00F43038"/>
    <w:rsid w:val="00F50450"/>
    <w:rsid w:val="00FB19E8"/>
    <w:rsid w:val="00FD4379"/>
    <w:rsid w:val="00FE1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8E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D818E0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038"/>
    <w:pPr>
      <w:ind w:left="720"/>
      <w:contextualSpacing/>
    </w:pPr>
  </w:style>
  <w:style w:type="paragraph" w:customStyle="1" w:styleId="Style4">
    <w:name w:val="Style4"/>
    <w:basedOn w:val="a"/>
    <w:rsid w:val="00F43038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7C7566"/>
    <w:rPr>
      <w:rFonts w:ascii="Times New Roman" w:hAnsi="Times New Roman" w:cs="Times New Roman" w:hint="default"/>
      <w:sz w:val="24"/>
      <w:szCs w:val="24"/>
    </w:rPr>
  </w:style>
  <w:style w:type="table" w:styleId="a4">
    <w:name w:val="Table Grid"/>
    <w:basedOn w:val="a1"/>
    <w:uiPriority w:val="59"/>
    <w:rsid w:val="002E4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65E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5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65E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5E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81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818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038"/>
    <w:pPr>
      <w:ind w:left="720"/>
      <w:contextualSpacing/>
    </w:pPr>
  </w:style>
  <w:style w:type="paragraph" w:customStyle="1" w:styleId="Style4">
    <w:name w:val="Style4"/>
    <w:basedOn w:val="a"/>
    <w:rsid w:val="00F43038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7C7566"/>
    <w:rPr>
      <w:rFonts w:ascii="Times New Roman" w:hAnsi="Times New Roman" w:cs="Times New Roman" w:hint="default"/>
      <w:sz w:val="24"/>
      <w:szCs w:val="24"/>
    </w:rPr>
  </w:style>
  <w:style w:type="table" w:styleId="a4">
    <w:name w:val="Table Grid"/>
    <w:basedOn w:val="a1"/>
    <w:uiPriority w:val="59"/>
    <w:rsid w:val="002E4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DC7A-F878-45BE-8728-F1AFF60D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3725</Words>
  <Characters>21236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ДМШ5</cp:lastModifiedBy>
  <cp:revision>10</cp:revision>
  <cp:lastPrinted>2021-06-22T08:55:00Z</cp:lastPrinted>
  <dcterms:created xsi:type="dcterms:W3CDTF">2021-06-11T07:43:00Z</dcterms:created>
  <dcterms:modified xsi:type="dcterms:W3CDTF">2021-06-22T08:59:00Z</dcterms:modified>
</cp:coreProperties>
</file>