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FC" w:rsidRDefault="004E2A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4E2A16" w:rsidRDefault="004E2A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2 класса ФГТ с 9-15.11 2020 г.</w:t>
      </w:r>
    </w:p>
    <w:p w:rsidR="004E2A16" w:rsidRDefault="004E2A16">
      <w:pPr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18215E">
        <w:rPr>
          <w:sz w:val="28"/>
          <w:szCs w:val="28"/>
        </w:rPr>
        <w:t>Виды</w:t>
      </w:r>
      <w:r>
        <w:rPr>
          <w:sz w:val="28"/>
          <w:szCs w:val="28"/>
        </w:rPr>
        <w:t xml:space="preserve"> ансамблей и хоров»</w:t>
      </w:r>
    </w:p>
    <w:p w:rsidR="004E2A16" w:rsidRDefault="004E2A16">
      <w:pPr>
        <w:rPr>
          <w:sz w:val="28"/>
          <w:szCs w:val="28"/>
        </w:rPr>
      </w:pPr>
      <w:r>
        <w:rPr>
          <w:sz w:val="28"/>
          <w:szCs w:val="28"/>
        </w:rPr>
        <w:t>Дуэт – ансамбль из двух исполнителей.</w:t>
      </w:r>
    </w:p>
    <w:p w:rsidR="004E2A16" w:rsidRPr="00A4269F" w:rsidRDefault="004E2A16">
      <w:pPr>
        <w:rPr>
          <w:sz w:val="28"/>
          <w:szCs w:val="28"/>
        </w:rPr>
      </w:pPr>
      <w:r>
        <w:rPr>
          <w:sz w:val="28"/>
          <w:szCs w:val="28"/>
        </w:rPr>
        <w:t xml:space="preserve">Прослушайте дуэт </w:t>
      </w:r>
      <w:proofErr w:type="spellStart"/>
      <w:r>
        <w:rPr>
          <w:sz w:val="28"/>
          <w:szCs w:val="28"/>
        </w:rPr>
        <w:t>Папагено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Папагены</w:t>
      </w:r>
      <w:proofErr w:type="spellEnd"/>
      <w:r>
        <w:rPr>
          <w:sz w:val="28"/>
          <w:szCs w:val="28"/>
        </w:rPr>
        <w:t xml:space="preserve"> из оперы</w:t>
      </w:r>
      <w:r w:rsidR="0018215E">
        <w:rPr>
          <w:sz w:val="28"/>
          <w:szCs w:val="28"/>
        </w:rPr>
        <w:t xml:space="preserve"> «Волшебная флейта»</w:t>
      </w:r>
      <w:r>
        <w:rPr>
          <w:sz w:val="28"/>
          <w:szCs w:val="28"/>
        </w:rPr>
        <w:t xml:space="preserve"> австрийского </w:t>
      </w:r>
      <w:r w:rsidR="00A4269F">
        <w:rPr>
          <w:sz w:val="28"/>
          <w:szCs w:val="28"/>
        </w:rPr>
        <w:t>композитора 18 века В</w:t>
      </w:r>
      <w:r w:rsidR="0018215E">
        <w:rPr>
          <w:sz w:val="28"/>
          <w:szCs w:val="28"/>
        </w:rPr>
        <w:t>. А. Моцарта.</w:t>
      </w:r>
    </w:p>
    <w:p w:rsidR="004E2A16" w:rsidRDefault="004E2A16">
      <w:pPr>
        <w:rPr>
          <w:sz w:val="28"/>
          <w:szCs w:val="28"/>
        </w:rPr>
      </w:pPr>
      <w:r>
        <w:rPr>
          <w:sz w:val="28"/>
          <w:szCs w:val="28"/>
        </w:rPr>
        <w:t>Трио, терцет – ансамбль из трех исполнителей.</w:t>
      </w:r>
    </w:p>
    <w:p w:rsidR="004E2A16" w:rsidRDefault="004E2A16">
      <w:pPr>
        <w:rPr>
          <w:sz w:val="28"/>
          <w:szCs w:val="28"/>
        </w:rPr>
      </w:pPr>
      <w:r>
        <w:rPr>
          <w:sz w:val="28"/>
          <w:szCs w:val="28"/>
        </w:rPr>
        <w:t xml:space="preserve">Прослушайте трио Собинина,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>, Сусанина «Не томи родимый» из первого действия оперы</w:t>
      </w:r>
      <w:r w:rsidR="0018215E">
        <w:rPr>
          <w:sz w:val="28"/>
          <w:szCs w:val="28"/>
        </w:rPr>
        <w:t xml:space="preserve"> «Иван Сусанин»</w:t>
      </w:r>
      <w:r>
        <w:rPr>
          <w:sz w:val="28"/>
          <w:szCs w:val="28"/>
        </w:rPr>
        <w:t xml:space="preserve"> русског</w:t>
      </w:r>
      <w:r w:rsidR="0018215E">
        <w:rPr>
          <w:sz w:val="28"/>
          <w:szCs w:val="28"/>
        </w:rPr>
        <w:t>о композитора 19 века М. И. Глинки.</w:t>
      </w:r>
    </w:p>
    <w:p w:rsidR="00A4269F" w:rsidRDefault="00A4269F" w:rsidP="00A4269F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A4269F" w:rsidRPr="00A4269F" w:rsidRDefault="00A4269F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269F">
        <w:rPr>
          <w:sz w:val="28"/>
          <w:szCs w:val="28"/>
        </w:rPr>
        <w:t xml:space="preserve">Тембр голоса </w:t>
      </w:r>
      <w:proofErr w:type="spellStart"/>
      <w:r w:rsidRPr="00A4269F">
        <w:rPr>
          <w:sz w:val="28"/>
          <w:szCs w:val="28"/>
        </w:rPr>
        <w:t>Папагено</w:t>
      </w:r>
      <w:proofErr w:type="spellEnd"/>
    </w:p>
    <w:p w:rsidR="00A4269F" w:rsidRDefault="0018215E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Тембр голоса </w:t>
      </w:r>
      <w:proofErr w:type="spellStart"/>
      <w:r>
        <w:rPr>
          <w:sz w:val="28"/>
          <w:szCs w:val="28"/>
        </w:rPr>
        <w:t>Папагены</w:t>
      </w:r>
      <w:proofErr w:type="spellEnd"/>
    </w:p>
    <w:p w:rsidR="00A4269F" w:rsidRDefault="00A4269F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Тембр голоса Богдана Собинина</w:t>
      </w:r>
    </w:p>
    <w:p w:rsidR="00A4269F" w:rsidRDefault="00A4269F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Тембр голоса </w:t>
      </w:r>
      <w:proofErr w:type="spellStart"/>
      <w:r>
        <w:rPr>
          <w:sz w:val="28"/>
          <w:szCs w:val="28"/>
        </w:rPr>
        <w:t>Антониды</w:t>
      </w:r>
      <w:proofErr w:type="spellEnd"/>
    </w:p>
    <w:p w:rsidR="00A4269F" w:rsidRDefault="00A4269F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Тембр голоса Ивана Сусанина</w:t>
      </w:r>
    </w:p>
    <w:p w:rsidR="00A4269F" w:rsidRDefault="00A4269F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Краткие сведения о </w:t>
      </w:r>
      <w:proofErr w:type="spellStart"/>
      <w:r>
        <w:rPr>
          <w:sz w:val="28"/>
          <w:szCs w:val="28"/>
        </w:rPr>
        <w:t>В.А.Моцарте</w:t>
      </w:r>
      <w:proofErr w:type="spellEnd"/>
      <w:r>
        <w:rPr>
          <w:sz w:val="28"/>
          <w:szCs w:val="28"/>
        </w:rPr>
        <w:t xml:space="preserve"> (национальность, век)</w:t>
      </w:r>
    </w:p>
    <w:p w:rsidR="00A4269F" w:rsidRDefault="00A4269F" w:rsidP="00A426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Краткие сведения о </w:t>
      </w:r>
      <w:proofErr w:type="spellStart"/>
      <w:r>
        <w:rPr>
          <w:sz w:val="28"/>
          <w:szCs w:val="28"/>
        </w:rPr>
        <w:t>М.И.Глинке</w:t>
      </w:r>
      <w:proofErr w:type="spellEnd"/>
      <w:r>
        <w:rPr>
          <w:sz w:val="28"/>
          <w:szCs w:val="28"/>
        </w:rPr>
        <w:t xml:space="preserve"> (национальность, век)</w:t>
      </w:r>
    </w:p>
    <w:p w:rsidR="00A4269F" w:rsidRPr="0018215E" w:rsidRDefault="00A4269F" w:rsidP="00A4269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 w:rsidR="0018215E">
        <w:rPr>
          <w:sz w:val="28"/>
          <w:szCs w:val="28"/>
          <w:lang w:val="en-US"/>
        </w:rPr>
        <w:t>svetliy</w:t>
      </w:r>
      <w:r w:rsidR="0018215E" w:rsidRPr="0018215E">
        <w:rPr>
          <w:sz w:val="28"/>
          <w:szCs w:val="28"/>
        </w:rPr>
        <w:t>250667@</w:t>
      </w:r>
      <w:r w:rsidR="0018215E">
        <w:rPr>
          <w:sz w:val="28"/>
          <w:szCs w:val="28"/>
          <w:lang w:val="en-US"/>
        </w:rPr>
        <w:t>mail</w:t>
      </w:r>
      <w:r w:rsidR="0018215E" w:rsidRPr="0018215E">
        <w:rPr>
          <w:sz w:val="28"/>
          <w:szCs w:val="28"/>
        </w:rPr>
        <w:t>.</w:t>
      </w:r>
      <w:r w:rsidR="0018215E"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A4269F" w:rsidRPr="0018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D0082"/>
    <w:multiLevelType w:val="hybridMultilevel"/>
    <w:tmpl w:val="4AEA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AC8"/>
    <w:multiLevelType w:val="hybridMultilevel"/>
    <w:tmpl w:val="BEF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7D9F"/>
    <w:multiLevelType w:val="hybridMultilevel"/>
    <w:tmpl w:val="E96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C5"/>
    <w:rsid w:val="000D60FC"/>
    <w:rsid w:val="0018215E"/>
    <w:rsid w:val="004E01C5"/>
    <w:rsid w:val="004E2A16"/>
    <w:rsid w:val="00A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F569-ED3A-4207-99B0-621A70D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2020-11-07T04:52:00Z</dcterms:created>
  <dcterms:modified xsi:type="dcterms:W3CDTF">2020-11-07T05:18:00Z</dcterms:modified>
</cp:coreProperties>
</file>