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B849" w14:textId="72DA3EB6" w:rsidR="00570A6B" w:rsidRPr="00570A6B" w:rsidRDefault="00570A6B" w:rsidP="00517E7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731B54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54">
        <w:rPr>
          <w:rFonts w:ascii="Times New Roman" w:hAnsi="Times New Roman" w:cs="Times New Roman"/>
          <w:sz w:val="28"/>
          <w:szCs w:val="28"/>
        </w:rPr>
        <w:t>15:55-16:55</w:t>
      </w:r>
      <w:r>
        <w:rPr>
          <w:rFonts w:ascii="Times New Roman" w:hAnsi="Times New Roman" w:cs="Times New Roman"/>
          <w:sz w:val="28"/>
          <w:szCs w:val="28"/>
        </w:rPr>
        <w:t xml:space="preserve">, 2 группа – </w:t>
      </w:r>
      <w:r w:rsidR="00731B54">
        <w:rPr>
          <w:rFonts w:ascii="Times New Roman" w:hAnsi="Times New Roman" w:cs="Times New Roman"/>
          <w:sz w:val="28"/>
          <w:szCs w:val="28"/>
        </w:rPr>
        <w:t>суббота 10:35-11:35</w:t>
      </w:r>
    </w:p>
    <w:p w14:paraId="73274A2C" w14:textId="77777777" w:rsidR="00517E75" w:rsidRDefault="00517E75" w:rsidP="00517E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45557DEF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BCD0EB7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04BA7AF8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010C3292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4BFCC08A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3A733C2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71D6CD06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588455DD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67DEF4B2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6F5E42B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0E31DEC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2A3BC3EB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51D7E97C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«Насос»</w:t>
      </w:r>
    </w:p>
    <w:p w14:paraId="63250F17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1FC0C56A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Слегка наклониться вперед. Плечи опущены, мышцы спины расслаблены, спина принимает округлую форму. Голова опущена, мышцы шеи расслаблены, 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>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4162481A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7274EA0E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0A440869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6F035838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6E5C3F65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63F90AFD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64276B24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57463F1C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3CEFF8C1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5D26C6F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33AB330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0CC1DA84" w14:textId="609F10B2" w:rsidR="00C375DD" w:rsidRDefault="00C375DD" w:rsidP="00A47251">
      <w:pPr>
        <w:rPr>
          <w:rFonts w:ascii="Times New Roman" w:hAnsi="Times New Roman" w:cs="Times New Roman"/>
          <w:sz w:val="28"/>
        </w:rPr>
      </w:pPr>
    </w:p>
    <w:p w14:paraId="51507872" w14:textId="172989F4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F9E15A1" w14:textId="5EB09FF9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38F5EF2C" w14:textId="4DE52B0C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6BB150CF" w14:textId="0C761328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8C9A60C" w14:textId="5AF3DCE5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466FAF91" w14:textId="30537C1E" w:rsidR="00D85A8D" w:rsidRPr="00D85A8D" w:rsidRDefault="00D85A8D" w:rsidP="00D85A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 xml:space="preserve">Работа над произведением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b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b/>
          <w:sz w:val="28"/>
        </w:rPr>
        <w:t>.</w:t>
      </w:r>
    </w:p>
    <w:p w14:paraId="45AF2F9B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6CC236A8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71B7B3B4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2F75F727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5B976942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5AADFDDD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5FF0EEE9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390A4280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59A60AE1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51FC4689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</w:p>
    <w:p w14:paraId="562AC5B8" w14:textId="77777777" w:rsidR="00D85A8D" w:rsidRPr="00D85A8D" w:rsidRDefault="00D85A8D" w:rsidP="00D85A8D">
      <w:pPr>
        <w:ind w:firstLine="708"/>
        <w:rPr>
          <w:rFonts w:ascii="Times New Roman" w:hAnsi="Times New Roman" w:cs="Times New Roman"/>
          <w:i/>
          <w:sz w:val="28"/>
        </w:rPr>
      </w:pPr>
      <w:r w:rsidRPr="00D85A8D">
        <w:rPr>
          <w:rFonts w:ascii="Times New Roman" w:hAnsi="Times New Roman" w:cs="Times New Roman"/>
          <w:i/>
          <w:sz w:val="28"/>
        </w:rPr>
        <w:t xml:space="preserve">Исполнение произведения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i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i/>
          <w:sz w:val="28"/>
        </w:rPr>
        <w:t>.</w:t>
      </w:r>
    </w:p>
    <w:p w14:paraId="41EFF66A" w14:textId="77777777" w:rsidR="00D85A8D" w:rsidRPr="00D85A8D" w:rsidRDefault="00D85A8D" w:rsidP="00D85A8D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2DCD20CB" w14:textId="77777777" w:rsidR="00D85A8D" w:rsidRPr="00D85A8D" w:rsidRDefault="00D85A8D" w:rsidP="00D85A8D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2960845A" w14:textId="41DD42BF" w:rsidR="00D85A8D" w:rsidRPr="00D85A8D" w:rsidRDefault="00D85A8D" w:rsidP="00D85A8D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</w:t>
      </w:r>
      <w:r w:rsidRPr="00D85A8D">
        <w:rPr>
          <w:rFonts w:ascii="Times New Roman" w:hAnsi="Times New Roman" w:cs="Times New Roman"/>
          <w:b/>
          <w:sz w:val="28"/>
        </w:rPr>
        <w:t xml:space="preserve"> </w:t>
      </w:r>
      <w:r w:rsidRPr="00D85A8D">
        <w:rPr>
          <w:rFonts w:ascii="Times New Roman" w:hAnsi="Times New Roman" w:cs="Times New Roman"/>
          <w:b/>
          <w:sz w:val="28"/>
        </w:rPr>
        <w:t>Домашнее задание:</w:t>
      </w:r>
    </w:p>
    <w:p w14:paraId="76C238C6" w14:textId="6E990DBE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Pr="00C269C7">
          <w:rPr>
            <w:rStyle w:val="a4"/>
            <w:rFonts w:ascii="Times New Roman" w:hAnsi="Times New Roman" w:cs="Times New Roman"/>
            <w:sz w:val="28"/>
          </w:rPr>
          <w:t>https://pesnu.ru/detskie_pesni/o-blizkih-lyudyah/pesni-pro-babushku/562-indigo-babushka.html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1408FA18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376F2F6E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3F7B5817" w14:textId="72C72B6D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 с</w:t>
      </w:r>
      <w:r>
        <w:rPr>
          <w:rFonts w:ascii="Times New Roman" w:hAnsi="Times New Roman" w:cs="Times New Roman"/>
          <w:sz w:val="28"/>
        </w:rPr>
        <w:t>ольфеджио</w:t>
      </w:r>
    </w:p>
    <w:p w14:paraId="586E226B" w14:textId="45995F1F" w:rsidR="00D85A8D" w:rsidRDefault="00D85A8D" w:rsidP="00A47251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>
        <w:rPr>
          <w:rFonts w:ascii="Times New Roman" w:hAnsi="Times New Roman" w:cs="Times New Roman"/>
          <w:sz w:val="28"/>
        </w:rPr>
        <w:t xml:space="preserve"> со словами с исполнителем и</w:t>
      </w:r>
      <w:r w:rsidRPr="00D85A8D">
        <w:rPr>
          <w:rFonts w:ascii="Times New Roman" w:hAnsi="Times New Roman" w:cs="Times New Roman"/>
          <w:sz w:val="28"/>
        </w:rPr>
        <w:t xml:space="preserve"> с минусом (просто музыка, без слов, есть на том же сайте, где прослушивалось произведение)</w:t>
      </w:r>
    </w:p>
    <w:p w14:paraId="27E31223" w14:textId="4D3B9571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39007623" w14:textId="3CCA6798" w:rsidR="00D85A8D" w:rsidRPr="00D85A8D" w:rsidRDefault="00D85A8D" w:rsidP="00A47251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</w:p>
    <w:bookmarkEnd w:id="0"/>
    <w:p w14:paraId="40CB4DC3" w14:textId="5272FF64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0BC7918" w14:textId="797E586B" w:rsidR="00D85A8D" w:rsidRDefault="00D85A8D" w:rsidP="00A47251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7F1304BE" w14:textId="6F927BF2" w:rsidR="00D85A8D" w:rsidRDefault="00D85A8D" w:rsidP="00A47251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5F396157" wp14:editId="5CB5CD75">
            <wp:extent cx="6645910" cy="9404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EB79" w14:textId="5EDB5CC1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0823ED8" w14:textId="16C19525" w:rsidR="00D85A8D" w:rsidRDefault="00D85A8D" w:rsidP="00A47251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03FF305E" wp14:editId="1E113F99">
            <wp:extent cx="6645910" cy="9404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367A3" w14:textId="17C3D1A3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4E4E20CC" w14:textId="524A29EA" w:rsidR="00D85A8D" w:rsidRPr="00A47251" w:rsidRDefault="00D85A8D" w:rsidP="00A47251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0236E44E" wp14:editId="514C71E4">
            <wp:extent cx="6645910" cy="94043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A8D" w:rsidRPr="00A47251" w:rsidSect="00C375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30C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C5"/>
    <w:rsid w:val="003C1A10"/>
    <w:rsid w:val="003C72BA"/>
    <w:rsid w:val="00404EFA"/>
    <w:rsid w:val="00484243"/>
    <w:rsid w:val="00517E75"/>
    <w:rsid w:val="00570A6B"/>
    <w:rsid w:val="00731B54"/>
    <w:rsid w:val="00782ED5"/>
    <w:rsid w:val="009603C5"/>
    <w:rsid w:val="00977C8F"/>
    <w:rsid w:val="009F2BCE"/>
    <w:rsid w:val="00A47251"/>
    <w:rsid w:val="00C375DD"/>
    <w:rsid w:val="00D85A8D"/>
    <w:rsid w:val="00F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CB5"/>
  <w15:chartTrackingRefBased/>
  <w15:docId w15:val="{845B6124-77C1-451B-B44E-A8C1935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B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snu.ru/detskie_pesni/o-blizkih-lyudyah/pesni-pro-babushku/562-indigo-bab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2020-11-08T09:22:00Z</dcterms:created>
  <dcterms:modified xsi:type="dcterms:W3CDTF">2020-11-08T09:22:00Z</dcterms:modified>
</cp:coreProperties>
</file>